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504B" w14:textId="2D802026" w:rsidR="005E0D9E" w:rsidRPr="00747916" w:rsidRDefault="00A732CE" w:rsidP="00C148E6">
      <w:pPr>
        <w:pStyle w:val="TituloBloque"/>
        <w:rPr>
          <w:rFonts w:cs="Arial"/>
          <w:color w:val="D43242"/>
          <w:sz w:val="52"/>
          <w:szCs w:val="52"/>
        </w:rPr>
      </w:pPr>
      <w:bookmarkStart w:id="0" w:name="_GoBack"/>
      <w:bookmarkEnd w:id="0"/>
      <w:r w:rsidRPr="00747916">
        <w:rPr>
          <w:rFonts w:cs="Arial"/>
          <w:bCs/>
          <w:color w:val="127076"/>
          <w:sz w:val="52"/>
          <w:szCs w:val="52"/>
          <w14:numForm w14:val="lining"/>
        </w:rPr>
        <w:t>Rúbrica 1</w:t>
      </w:r>
      <w:r w:rsidRPr="00747916">
        <w:rPr>
          <w:rFonts w:cs="Arial"/>
          <w:color w:val="D43242"/>
          <w:sz w:val="52"/>
          <w:szCs w:val="52"/>
        </w:rPr>
        <w:t xml:space="preserve"> </w:t>
      </w:r>
    </w:p>
    <w:tbl>
      <w:tblPr>
        <w:tblW w:w="13892" w:type="dxa"/>
        <w:tblInd w:w="70" w:type="dxa"/>
        <w:tblLayout w:type="fixed"/>
        <w:tblCellMar>
          <w:top w:w="57" w:type="dxa"/>
          <w:left w:w="70" w:type="dxa"/>
          <w:bottom w:w="57" w:type="dxa"/>
          <w:right w:w="70" w:type="dxa"/>
        </w:tblCellMar>
        <w:tblLook w:val="04A0" w:firstRow="1" w:lastRow="0" w:firstColumn="1" w:lastColumn="0" w:noHBand="0" w:noVBand="1"/>
      </w:tblPr>
      <w:tblGrid>
        <w:gridCol w:w="1418"/>
        <w:gridCol w:w="4395"/>
        <w:gridCol w:w="1700"/>
        <w:gridCol w:w="6379"/>
      </w:tblGrid>
      <w:tr w:rsidR="00F822A0" w:rsidRPr="00747916" w14:paraId="1390032E" w14:textId="77777777" w:rsidTr="004F201F">
        <w:trPr>
          <w:trHeight w:val="572"/>
        </w:trPr>
        <w:tc>
          <w:tcPr>
            <w:tcW w:w="13892" w:type="dxa"/>
            <w:gridSpan w:val="4"/>
            <w:tcBorders>
              <w:bottom w:val="single" w:sz="4" w:space="0" w:color="176E75"/>
            </w:tcBorders>
            <w:shd w:val="clear" w:color="auto" w:fill="auto"/>
            <w:noWrap/>
            <w:vAlign w:val="bottom"/>
          </w:tcPr>
          <w:p w14:paraId="6F7917B9" w14:textId="1E5CEFC1" w:rsidR="00F822A0" w:rsidRPr="00747916" w:rsidRDefault="00AB6C92" w:rsidP="00A4199E">
            <w:pPr>
              <w:rPr>
                <w:color w:val="159CA4"/>
              </w:rPr>
            </w:pPr>
            <w:r w:rsidRPr="00747916">
              <w:rPr>
                <w:rFonts w:ascii="Calibri" w:eastAsia="Times New Roman" w:hAnsi="Calibri"/>
                <w:b/>
                <w:bCs/>
                <w:color w:val="159CA4"/>
                <w:sz w:val="32"/>
                <w:szCs w:val="32"/>
              </w:rPr>
              <w:t xml:space="preserve">Elaboración de </w:t>
            </w:r>
            <w:r w:rsidR="00A4199E">
              <w:rPr>
                <w:rFonts w:ascii="Calibri" w:eastAsia="Times New Roman" w:hAnsi="Calibri"/>
                <w:b/>
                <w:bCs/>
                <w:color w:val="159CA4"/>
                <w:sz w:val="32"/>
                <w:szCs w:val="32"/>
              </w:rPr>
              <w:t>una galería virtual de fotos o videos</w:t>
            </w:r>
            <w:r w:rsidRPr="00747916">
              <w:rPr>
                <w:rFonts w:ascii="Calibri" w:eastAsia="Times New Roman" w:hAnsi="Calibri"/>
                <w:b/>
                <w:bCs/>
                <w:color w:val="159CA4"/>
                <w:sz w:val="32"/>
                <w:szCs w:val="32"/>
              </w:rPr>
              <w:t xml:space="preserve">, p. </w:t>
            </w:r>
            <w:r w:rsidR="00A4199E">
              <w:rPr>
                <w:rFonts w:ascii="Calibri" w:eastAsia="Times New Roman" w:hAnsi="Calibri"/>
                <w:b/>
                <w:bCs/>
                <w:color w:val="159CA4"/>
                <w:sz w:val="32"/>
                <w:szCs w:val="32"/>
              </w:rPr>
              <w:t>22</w:t>
            </w:r>
            <w:r w:rsidR="00A732CE" w:rsidRPr="00747916">
              <w:rPr>
                <w:rFonts w:ascii="Calibri" w:eastAsia="Times New Roman" w:hAnsi="Calibri"/>
                <w:b/>
                <w:bCs/>
                <w:color w:val="159CA4"/>
                <w:sz w:val="32"/>
                <w:szCs w:val="32"/>
              </w:rPr>
              <w:t>.</w:t>
            </w:r>
          </w:p>
        </w:tc>
      </w:tr>
      <w:tr w:rsidR="004F201F" w:rsidRPr="00747916" w14:paraId="581A78A4" w14:textId="77777777" w:rsidTr="004F201F">
        <w:trPr>
          <w:trHeight w:val="147"/>
        </w:trPr>
        <w:tc>
          <w:tcPr>
            <w:tcW w:w="1418" w:type="dxa"/>
            <w:tcBorders>
              <w:top w:val="single" w:sz="4" w:space="0" w:color="176E75"/>
              <w:left w:val="single" w:sz="4" w:space="0" w:color="176E75"/>
              <w:bottom w:val="single" w:sz="4" w:space="0" w:color="176E75"/>
              <w:right w:val="single" w:sz="4" w:space="0" w:color="176E75"/>
            </w:tcBorders>
            <w:shd w:val="clear" w:color="000000" w:fill="159CA4"/>
            <w:tcMar>
              <w:top w:w="113" w:type="dxa"/>
              <w:bottom w:w="28" w:type="dxa"/>
            </w:tcMar>
            <w:vAlign w:val="center"/>
            <w:hideMark/>
          </w:tcPr>
          <w:p w14:paraId="4BDAB140" w14:textId="68121C92" w:rsidR="00E11749" w:rsidRPr="00747916" w:rsidRDefault="00E11749" w:rsidP="005E0D9E">
            <w:pPr>
              <w:rPr>
                <w:rFonts w:eastAsia="Times New Roman"/>
                <w:b/>
                <w:bCs/>
                <w:color w:val="FFFFFF"/>
                <w:sz w:val="24"/>
                <w:szCs w:val="18"/>
              </w:rPr>
            </w:pPr>
            <w:r w:rsidRPr="00747916">
              <w:rPr>
                <w:rFonts w:eastAsia="Times New Roman"/>
                <w:b/>
                <w:bCs/>
                <w:color w:val="FFFFFF"/>
                <w:sz w:val="24"/>
                <w:szCs w:val="18"/>
              </w:rPr>
              <w:t>Nombre del alumno(a):</w:t>
            </w:r>
          </w:p>
        </w:tc>
        <w:tc>
          <w:tcPr>
            <w:tcW w:w="4395" w:type="dxa"/>
            <w:tcBorders>
              <w:top w:val="single" w:sz="4" w:space="0" w:color="176E75"/>
              <w:left w:val="single" w:sz="4" w:space="0" w:color="176E75"/>
              <w:bottom w:val="single" w:sz="4" w:space="0" w:color="176E75"/>
              <w:right w:val="single" w:sz="4" w:space="0" w:color="176E75"/>
            </w:tcBorders>
            <w:shd w:val="clear" w:color="auto" w:fill="auto"/>
            <w:tcMar>
              <w:top w:w="113" w:type="dxa"/>
              <w:bottom w:w="28" w:type="dxa"/>
            </w:tcMar>
            <w:vAlign w:val="center"/>
            <w:hideMark/>
          </w:tcPr>
          <w:p w14:paraId="43DD05A6" w14:textId="77777777" w:rsidR="00E11749" w:rsidRPr="00747916" w:rsidRDefault="00E11749" w:rsidP="003F0CD6">
            <w:pPr>
              <w:tabs>
                <w:tab w:val="left" w:pos="12120"/>
              </w:tabs>
              <w:ind w:right="214"/>
              <w:rPr>
                <w:rFonts w:ascii="Cambria" w:eastAsia="Times New Roman" w:hAnsi="Cambria"/>
                <w:b/>
                <w:bCs/>
                <w:color w:val="008000"/>
                <w:sz w:val="24"/>
                <w:szCs w:val="18"/>
              </w:rPr>
            </w:pPr>
          </w:p>
        </w:tc>
        <w:tc>
          <w:tcPr>
            <w:tcW w:w="1700" w:type="dxa"/>
            <w:tcBorders>
              <w:top w:val="single" w:sz="4" w:space="0" w:color="176E75"/>
              <w:left w:val="single" w:sz="4" w:space="0" w:color="176E75"/>
              <w:bottom w:val="single" w:sz="4" w:space="0" w:color="176E75"/>
              <w:right w:val="single" w:sz="4" w:space="0" w:color="176E75"/>
            </w:tcBorders>
            <w:shd w:val="clear" w:color="auto" w:fill="159CA4"/>
            <w:vAlign w:val="center"/>
          </w:tcPr>
          <w:p w14:paraId="589B66C0" w14:textId="484EFC1E" w:rsidR="00E11749" w:rsidRPr="00747916" w:rsidRDefault="00E11749" w:rsidP="003F0CD6">
            <w:pPr>
              <w:tabs>
                <w:tab w:val="left" w:pos="12120"/>
              </w:tabs>
              <w:ind w:right="214"/>
              <w:rPr>
                <w:rFonts w:eastAsia="Times New Roman"/>
                <w:b/>
                <w:bCs/>
                <w:color w:val="FFFFFF" w:themeColor="background1"/>
                <w:sz w:val="24"/>
                <w:szCs w:val="18"/>
              </w:rPr>
            </w:pPr>
            <w:r w:rsidRPr="00747916">
              <w:rPr>
                <w:rFonts w:eastAsia="Times New Roman"/>
                <w:b/>
                <w:bCs/>
                <w:color w:val="FFFFFF" w:themeColor="background1"/>
                <w:sz w:val="24"/>
                <w:szCs w:val="18"/>
              </w:rPr>
              <w:t>Secuencia</w:t>
            </w:r>
            <w:r w:rsidR="00F26BE6" w:rsidRPr="00747916">
              <w:rPr>
                <w:rFonts w:eastAsia="Times New Roman"/>
                <w:b/>
                <w:bCs/>
                <w:color w:val="FFFFFF" w:themeColor="background1"/>
                <w:sz w:val="24"/>
                <w:szCs w:val="18"/>
              </w:rPr>
              <w:t xml:space="preserve"> 1</w:t>
            </w:r>
            <w:r w:rsidRPr="00747916">
              <w:rPr>
                <w:rFonts w:eastAsia="Times New Roman"/>
                <w:b/>
                <w:bCs/>
                <w:color w:val="FFFFFF" w:themeColor="background1"/>
                <w:sz w:val="24"/>
                <w:szCs w:val="18"/>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FCEB5A0" w14:textId="78348220" w:rsidR="00E11749" w:rsidRPr="00747916" w:rsidRDefault="00A510FB" w:rsidP="003F0CD6">
            <w:pPr>
              <w:tabs>
                <w:tab w:val="left" w:pos="12120"/>
              </w:tabs>
              <w:ind w:right="214"/>
              <w:rPr>
                <w:rFonts w:ascii="Cambria" w:eastAsia="Times New Roman" w:hAnsi="Cambria"/>
                <w:bCs/>
                <w:sz w:val="24"/>
                <w:szCs w:val="18"/>
              </w:rPr>
            </w:pPr>
            <w:r w:rsidRPr="00A510FB">
              <w:rPr>
                <w:sz w:val="24"/>
              </w:rPr>
              <w:t>Nuestra primera puerta de acceso al mundo</w:t>
            </w:r>
          </w:p>
        </w:tc>
      </w:tr>
      <w:tr w:rsidR="004F201F" w:rsidRPr="00747916" w14:paraId="0340770B" w14:textId="77777777" w:rsidTr="004F201F">
        <w:trPr>
          <w:trHeight w:val="196"/>
        </w:trPr>
        <w:tc>
          <w:tcPr>
            <w:tcW w:w="1418" w:type="dxa"/>
            <w:tcBorders>
              <w:top w:val="single" w:sz="4" w:space="0" w:color="176E75"/>
              <w:left w:val="single" w:sz="4" w:space="0" w:color="176E75"/>
              <w:bottom w:val="single" w:sz="4" w:space="0" w:color="176E75"/>
              <w:right w:val="single" w:sz="4" w:space="0" w:color="176E75"/>
            </w:tcBorders>
            <w:shd w:val="clear" w:color="000000" w:fill="159CA4"/>
            <w:noWrap/>
            <w:tcMar>
              <w:top w:w="113" w:type="dxa"/>
              <w:bottom w:w="28" w:type="dxa"/>
            </w:tcMar>
            <w:vAlign w:val="center"/>
            <w:hideMark/>
          </w:tcPr>
          <w:p w14:paraId="0A930A4B" w14:textId="757BDDC2" w:rsidR="001B61BA" w:rsidRPr="00747916" w:rsidRDefault="00A732CE" w:rsidP="005E0D9E">
            <w:pPr>
              <w:rPr>
                <w:rFonts w:eastAsia="Times New Roman"/>
                <w:b/>
                <w:bCs/>
                <w:color w:val="FFFFFF"/>
                <w:sz w:val="24"/>
                <w:szCs w:val="18"/>
              </w:rPr>
            </w:pPr>
            <w:r w:rsidRPr="00747916">
              <w:rPr>
                <w:rFonts w:eastAsia="Times New Roman"/>
                <w:b/>
                <w:bCs/>
                <w:color w:val="FFFFFF"/>
                <w:sz w:val="24"/>
                <w:szCs w:val="18"/>
              </w:rPr>
              <w:t>Grupo:</w:t>
            </w:r>
          </w:p>
        </w:tc>
        <w:tc>
          <w:tcPr>
            <w:tcW w:w="4395"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45FE8323" w14:textId="2A95DAC9" w:rsidR="001B61BA" w:rsidRPr="00747916" w:rsidRDefault="001B61BA" w:rsidP="003F0CD6">
            <w:pPr>
              <w:tabs>
                <w:tab w:val="left" w:pos="12120"/>
              </w:tabs>
              <w:ind w:right="214"/>
              <w:rPr>
                <w:rFonts w:ascii="Cambria" w:eastAsia="Times New Roman" w:hAnsi="Cambria"/>
                <w:b/>
                <w:sz w:val="24"/>
                <w:szCs w:val="18"/>
              </w:rPr>
            </w:pPr>
          </w:p>
        </w:tc>
        <w:tc>
          <w:tcPr>
            <w:tcW w:w="1700" w:type="dxa"/>
            <w:tcBorders>
              <w:top w:val="single" w:sz="4" w:space="0" w:color="176E75"/>
              <w:left w:val="single" w:sz="4" w:space="0" w:color="176E75"/>
              <w:bottom w:val="single" w:sz="4" w:space="0" w:color="176E75"/>
              <w:right w:val="single" w:sz="4" w:space="0" w:color="176E75"/>
            </w:tcBorders>
            <w:shd w:val="clear" w:color="auto" w:fill="159CA4"/>
            <w:noWrap/>
            <w:tcMar>
              <w:top w:w="113" w:type="dxa"/>
              <w:bottom w:w="28" w:type="dxa"/>
            </w:tcMar>
            <w:vAlign w:val="center"/>
            <w:hideMark/>
          </w:tcPr>
          <w:p w14:paraId="4FF9AFC7" w14:textId="6DEE994C" w:rsidR="001B61BA" w:rsidRPr="00747916" w:rsidRDefault="00A732CE" w:rsidP="003F0CD6">
            <w:pPr>
              <w:tabs>
                <w:tab w:val="left" w:pos="12120"/>
              </w:tabs>
              <w:ind w:right="214"/>
              <w:rPr>
                <w:rFonts w:eastAsia="Times New Roman"/>
                <w:b/>
                <w:bCs/>
                <w:color w:val="FFFFFF"/>
                <w:sz w:val="24"/>
                <w:szCs w:val="18"/>
              </w:rPr>
            </w:pPr>
            <w:r w:rsidRPr="00747916">
              <w:rPr>
                <w:rFonts w:eastAsia="Times New Roman"/>
                <w:b/>
                <w:bCs/>
                <w:color w:val="FFFFFF"/>
                <w:sz w:val="24"/>
                <w:szCs w:val="18"/>
              </w:rPr>
              <w:t>Profesor(a)</w:t>
            </w:r>
            <w:r w:rsidR="001B61BA" w:rsidRPr="00747916">
              <w:rPr>
                <w:rFonts w:eastAsia="Times New Roman"/>
                <w:b/>
                <w:bCs/>
                <w:color w:val="FFFFFF"/>
                <w:sz w:val="24"/>
                <w:szCs w:val="18"/>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38D94BDF" w14:textId="256A10D0" w:rsidR="001B61BA" w:rsidRPr="00747916" w:rsidRDefault="001B61BA" w:rsidP="003F0CD6">
            <w:pPr>
              <w:tabs>
                <w:tab w:val="left" w:pos="12120"/>
              </w:tabs>
              <w:ind w:right="214"/>
              <w:rPr>
                <w:rFonts w:ascii="Cambria" w:eastAsia="Times New Roman" w:hAnsi="Cambria"/>
                <w:b/>
                <w:color w:val="000000"/>
                <w:sz w:val="18"/>
                <w:szCs w:val="18"/>
              </w:rPr>
            </w:pPr>
          </w:p>
        </w:tc>
      </w:tr>
    </w:tbl>
    <w:p w14:paraId="0431E489" w14:textId="77777777" w:rsidR="004B3A46" w:rsidRPr="00747916" w:rsidRDefault="004B3A46" w:rsidP="004670AD"/>
    <w:p w14:paraId="0919164B" w14:textId="1C931AA1" w:rsidR="004B3A46" w:rsidRPr="00747916" w:rsidRDefault="00E07D8D" w:rsidP="004670AD">
      <w:pPr>
        <w:rPr>
          <w:color w:val="159CA4"/>
        </w:rPr>
      </w:pPr>
      <w:r w:rsidRPr="00747916">
        <w:rPr>
          <w:rFonts w:ascii="Calibri" w:eastAsia="Times New Roman" w:hAnsi="Calibri"/>
          <w:b/>
          <w:bCs/>
          <w:color w:val="159CA4"/>
          <w:sz w:val="32"/>
          <w:szCs w:val="32"/>
        </w:rPr>
        <w:t>Nivel de logro y d</w:t>
      </w:r>
      <w:r w:rsidR="00A732CE" w:rsidRPr="00747916">
        <w:rPr>
          <w:rFonts w:ascii="Calibri" w:eastAsia="Times New Roman" w:hAnsi="Calibri"/>
          <w:b/>
          <w:bCs/>
          <w:color w:val="159CA4"/>
          <w:sz w:val="32"/>
          <w:szCs w:val="32"/>
        </w:rPr>
        <w:t>escriptores</w:t>
      </w:r>
    </w:p>
    <w:tbl>
      <w:tblPr>
        <w:tblW w:w="7513" w:type="dxa"/>
        <w:tblInd w:w="70" w:type="dxa"/>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top w:w="57" w:type="dxa"/>
          <w:left w:w="70" w:type="dxa"/>
          <w:bottom w:w="57" w:type="dxa"/>
          <w:right w:w="70" w:type="dxa"/>
        </w:tblCellMar>
        <w:tblLook w:val="04A0" w:firstRow="1" w:lastRow="0" w:firstColumn="1" w:lastColumn="0" w:noHBand="0" w:noVBand="1"/>
      </w:tblPr>
      <w:tblGrid>
        <w:gridCol w:w="1276"/>
        <w:gridCol w:w="6237"/>
      </w:tblGrid>
      <w:tr w:rsidR="00A732CE" w:rsidRPr="00747916" w14:paraId="015B2ED2" w14:textId="77777777" w:rsidTr="002A6F97">
        <w:trPr>
          <w:trHeight w:val="267"/>
        </w:trPr>
        <w:tc>
          <w:tcPr>
            <w:tcW w:w="1276" w:type="dxa"/>
            <w:shd w:val="clear" w:color="auto" w:fill="159CA4"/>
            <w:tcMar>
              <w:top w:w="113" w:type="dxa"/>
              <w:bottom w:w="28" w:type="dxa"/>
            </w:tcMar>
            <w:vAlign w:val="center"/>
          </w:tcPr>
          <w:p w14:paraId="2278E967" w14:textId="364B8679" w:rsidR="00A732CE" w:rsidRPr="00747916" w:rsidRDefault="00A732CE" w:rsidP="001917EE">
            <w:pPr>
              <w:jc w:val="center"/>
              <w:rPr>
                <w:rFonts w:ascii="Calibri" w:eastAsia="Times New Roman" w:hAnsi="Calibri"/>
                <w:b/>
                <w:bCs/>
                <w:color w:val="FFFFFF"/>
                <w:sz w:val="24"/>
                <w:szCs w:val="24"/>
              </w:rPr>
            </w:pPr>
            <w:r w:rsidRPr="00747916">
              <w:rPr>
                <w:rFonts w:ascii="Calibri" w:eastAsia="Times New Roman" w:hAnsi="Calibri"/>
                <w:b/>
                <w:bCs/>
                <w:color w:val="FFFFFF"/>
                <w:sz w:val="24"/>
                <w:szCs w:val="24"/>
              </w:rPr>
              <w:t>Nivel de logro</w:t>
            </w:r>
          </w:p>
        </w:tc>
        <w:tc>
          <w:tcPr>
            <w:tcW w:w="6237" w:type="dxa"/>
            <w:shd w:val="clear" w:color="auto" w:fill="159CA4"/>
            <w:tcMar>
              <w:top w:w="113" w:type="dxa"/>
              <w:bottom w:w="28" w:type="dxa"/>
            </w:tcMar>
            <w:vAlign w:val="center"/>
          </w:tcPr>
          <w:p w14:paraId="139EEA10" w14:textId="688A6F94" w:rsidR="00A732CE" w:rsidRPr="00747916" w:rsidRDefault="00A732CE" w:rsidP="001917EE">
            <w:pPr>
              <w:jc w:val="center"/>
              <w:rPr>
                <w:rFonts w:eastAsia="Times New Roman"/>
                <w:b/>
                <w:color w:val="FFFFFF"/>
                <w:sz w:val="24"/>
                <w:szCs w:val="24"/>
              </w:rPr>
            </w:pPr>
            <w:r w:rsidRPr="00747916">
              <w:rPr>
                <w:rFonts w:eastAsia="Times New Roman"/>
                <w:b/>
                <w:color w:val="FFFFFF"/>
                <w:sz w:val="24"/>
                <w:szCs w:val="24"/>
              </w:rPr>
              <w:t>Descriptores</w:t>
            </w:r>
          </w:p>
        </w:tc>
      </w:tr>
      <w:tr w:rsidR="00A732CE" w:rsidRPr="00747916" w14:paraId="2D672027" w14:textId="77777777" w:rsidTr="002A6F97">
        <w:trPr>
          <w:trHeight w:val="300"/>
        </w:trPr>
        <w:tc>
          <w:tcPr>
            <w:tcW w:w="1276" w:type="dxa"/>
            <w:tcMar>
              <w:top w:w="113" w:type="dxa"/>
              <w:bottom w:w="28" w:type="dxa"/>
            </w:tcMar>
            <w:hideMark/>
          </w:tcPr>
          <w:p w14:paraId="221FE789" w14:textId="7A6E9524" w:rsidR="00A732CE" w:rsidRPr="00747916" w:rsidRDefault="00A732CE" w:rsidP="00A732CE">
            <w:pPr>
              <w:jc w:val="center"/>
              <w:rPr>
                <w:sz w:val="24"/>
              </w:rPr>
            </w:pPr>
            <w:r w:rsidRPr="00747916">
              <w:rPr>
                <w:sz w:val="24"/>
              </w:rPr>
              <w:t>0</w:t>
            </w:r>
          </w:p>
        </w:tc>
        <w:tc>
          <w:tcPr>
            <w:tcW w:w="6237" w:type="dxa"/>
            <w:tcMar>
              <w:top w:w="113" w:type="dxa"/>
              <w:bottom w:w="28" w:type="dxa"/>
            </w:tcMar>
            <w:hideMark/>
          </w:tcPr>
          <w:p w14:paraId="3D0243EB" w14:textId="40150420" w:rsidR="00A732CE" w:rsidRPr="00747916" w:rsidRDefault="00A732CE" w:rsidP="00A732CE">
            <w:pPr>
              <w:rPr>
                <w:sz w:val="24"/>
              </w:rPr>
            </w:pPr>
            <w:r w:rsidRPr="00747916">
              <w:rPr>
                <w:sz w:val="24"/>
              </w:rPr>
              <w:t>No realizó nada.</w:t>
            </w:r>
          </w:p>
        </w:tc>
      </w:tr>
      <w:tr w:rsidR="00A732CE" w:rsidRPr="00747916" w14:paraId="65A62ED4" w14:textId="77777777" w:rsidTr="002A6F97">
        <w:trPr>
          <w:trHeight w:val="300"/>
        </w:trPr>
        <w:tc>
          <w:tcPr>
            <w:tcW w:w="1276" w:type="dxa"/>
            <w:tcMar>
              <w:top w:w="113" w:type="dxa"/>
              <w:bottom w:w="28" w:type="dxa"/>
            </w:tcMar>
          </w:tcPr>
          <w:p w14:paraId="45459F8C" w14:textId="19A42069" w:rsidR="00A732CE" w:rsidRPr="00747916" w:rsidRDefault="00A732CE" w:rsidP="00A732CE">
            <w:pPr>
              <w:jc w:val="center"/>
              <w:rPr>
                <w:sz w:val="24"/>
              </w:rPr>
            </w:pPr>
            <w:r w:rsidRPr="00747916">
              <w:rPr>
                <w:sz w:val="24"/>
              </w:rPr>
              <w:t>1</w:t>
            </w:r>
          </w:p>
        </w:tc>
        <w:tc>
          <w:tcPr>
            <w:tcW w:w="6237" w:type="dxa"/>
            <w:tcMar>
              <w:top w:w="113" w:type="dxa"/>
              <w:bottom w:w="28" w:type="dxa"/>
            </w:tcMar>
          </w:tcPr>
          <w:p w14:paraId="1B068EEF" w14:textId="014C0B32" w:rsidR="00A732CE" w:rsidRPr="00747916" w:rsidRDefault="00A732CE" w:rsidP="00A732CE">
            <w:pPr>
              <w:rPr>
                <w:sz w:val="24"/>
              </w:rPr>
            </w:pPr>
            <w:r w:rsidRPr="00747916">
              <w:rPr>
                <w:sz w:val="24"/>
              </w:rPr>
              <w:t>No comprendió la actividad planteada.</w:t>
            </w:r>
          </w:p>
        </w:tc>
      </w:tr>
      <w:tr w:rsidR="00A732CE" w:rsidRPr="00747916" w14:paraId="5E423665" w14:textId="77777777" w:rsidTr="002A6F97">
        <w:trPr>
          <w:trHeight w:val="300"/>
        </w:trPr>
        <w:tc>
          <w:tcPr>
            <w:tcW w:w="1276" w:type="dxa"/>
            <w:tcMar>
              <w:top w:w="113" w:type="dxa"/>
              <w:bottom w:w="28" w:type="dxa"/>
            </w:tcMar>
          </w:tcPr>
          <w:p w14:paraId="681CBEA9" w14:textId="487C0A60" w:rsidR="00A732CE" w:rsidRPr="00747916" w:rsidRDefault="00A732CE" w:rsidP="00A732CE">
            <w:pPr>
              <w:jc w:val="center"/>
              <w:rPr>
                <w:sz w:val="24"/>
              </w:rPr>
            </w:pPr>
            <w:r w:rsidRPr="00747916">
              <w:rPr>
                <w:sz w:val="24"/>
              </w:rPr>
              <w:t>2</w:t>
            </w:r>
          </w:p>
        </w:tc>
        <w:tc>
          <w:tcPr>
            <w:tcW w:w="6237" w:type="dxa"/>
            <w:tcMar>
              <w:top w:w="113" w:type="dxa"/>
              <w:bottom w:w="28" w:type="dxa"/>
            </w:tcMar>
          </w:tcPr>
          <w:p w14:paraId="31CB45D1" w14:textId="5D562493" w:rsidR="00A732CE" w:rsidRPr="00747916" w:rsidRDefault="00A732CE" w:rsidP="00A732CE">
            <w:pPr>
              <w:rPr>
                <w:sz w:val="24"/>
              </w:rPr>
            </w:pPr>
            <w:r w:rsidRPr="00747916">
              <w:rPr>
                <w:sz w:val="24"/>
              </w:rPr>
              <w:t>Las evidencias indican poca comprensión del producto. No incluye los elementos requeridos en la actividad.</w:t>
            </w:r>
          </w:p>
        </w:tc>
      </w:tr>
      <w:tr w:rsidR="00A732CE" w:rsidRPr="00747916" w14:paraId="1A26EA32" w14:textId="77777777" w:rsidTr="002A6F97">
        <w:trPr>
          <w:trHeight w:val="300"/>
        </w:trPr>
        <w:tc>
          <w:tcPr>
            <w:tcW w:w="1276" w:type="dxa"/>
            <w:tcMar>
              <w:top w:w="113" w:type="dxa"/>
              <w:bottom w:w="28" w:type="dxa"/>
            </w:tcMar>
          </w:tcPr>
          <w:p w14:paraId="2D2DA7DE" w14:textId="59A6E17C" w:rsidR="00A732CE" w:rsidRPr="00747916" w:rsidRDefault="00A732CE" w:rsidP="00A732CE">
            <w:pPr>
              <w:jc w:val="center"/>
              <w:rPr>
                <w:sz w:val="24"/>
              </w:rPr>
            </w:pPr>
            <w:r w:rsidRPr="00747916">
              <w:rPr>
                <w:sz w:val="24"/>
              </w:rPr>
              <w:t>3</w:t>
            </w:r>
          </w:p>
        </w:tc>
        <w:tc>
          <w:tcPr>
            <w:tcW w:w="6237" w:type="dxa"/>
            <w:tcMar>
              <w:top w:w="113" w:type="dxa"/>
              <w:bottom w:w="28" w:type="dxa"/>
            </w:tcMar>
          </w:tcPr>
          <w:p w14:paraId="4B8DCE0F" w14:textId="4CC60A12" w:rsidR="00A732CE" w:rsidRPr="00747916" w:rsidRDefault="00A732CE" w:rsidP="00A732CE">
            <w:pPr>
              <w:rPr>
                <w:sz w:val="24"/>
              </w:rPr>
            </w:pPr>
            <w:r w:rsidRPr="00747916">
              <w:rPr>
                <w:sz w:val="24"/>
              </w:rPr>
              <w:t>Se evidencia comprensión parcial del producto. Incluye algunos elementos requeridos en la actividad.</w:t>
            </w:r>
          </w:p>
        </w:tc>
      </w:tr>
      <w:tr w:rsidR="00A732CE" w:rsidRPr="00747916" w14:paraId="5E440EDF" w14:textId="77777777" w:rsidTr="002A6F97">
        <w:trPr>
          <w:trHeight w:val="300"/>
        </w:trPr>
        <w:tc>
          <w:tcPr>
            <w:tcW w:w="1276" w:type="dxa"/>
            <w:tcMar>
              <w:top w:w="113" w:type="dxa"/>
              <w:bottom w:w="28" w:type="dxa"/>
            </w:tcMar>
          </w:tcPr>
          <w:p w14:paraId="159A6A43" w14:textId="72253F5D" w:rsidR="00A732CE" w:rsidRPr="00747916" w:rsidRDefault="00A732CE" w:rsidP="00A732CE">
            <w:pPr>
              <w:jc w:val="center"/>
              <w:rPr>
                <w:sz w:val="24"/>
              </w:rPr>
            </w:pPr>
            <w:r w:rsidRPr="00747916">
              <w:rPr>
                <w:sz w:val="24"/>
              </w:rPr>
              <w:t>4</w:t>
            </w:r>
          </w:p>
        </w:tc>
        <w:tc>
          <w:tcPr>
            <w:tcW w:w="6237" w:type="dxa"/>
            <w:tcMar>
              <w:top w:w="113" w:type="dxa"/>
              <w:bottom w:w="28" w:type="dxa"/>
            </w:tcMar>
          </w:tcPr>
          <w:p w14:paraId="5FEB3B05" w14:textId="552B19B5" w:rsidR="00A732CE" w:rsidRPr="00747916" w:rsidRDefault="00A732CE" w:rsidP="0022506B">
            <w:pPr>
              <w:rPr>
                <w:sz w:val="24"/>
              </w:rPr>
            </w:pPr>
            <w:r w:rsidRPr="00747916">
              <w:rPr>
                <w:sz w:val="24"/>
              </w:rPr>
              <w:t xml:space="preserve">Se evidencia comprensión del producto. Incluye </w:t>
            </w:r>
            <w:r w:rsidR="0022506B" w:rsidRPr="00747916">
              <w:rPr>
                <w:sz w:val="24"/>
              </w:rPr>
              <w:t>todos</w:t>
            </w:r>
            <w:r w:rsidRPr="00747916">
              <w:rPr>
                <w:sz w:val="24"/>
              </w:rPr>
              <w:t xml:space="preserve"> los elementos requeridos en la actividad.</w:t>
            </w:r>
          </w:p>
        </w:tc>
      </w:tr>
      <w:tr w:rsidR="00A732CE" w:rsidRPr="00747916" w14:paraId="5EA87760" w14:textId="77777777" w:rsidTr="002A6F97">
        <w:trPr>
          <w:trHeight w:val="300"/>
        </w:trPr>
        <w:tc>
          <w:tcPr>
            <w:tcW w:w="1276" w:type="dxa"/>
            <w:tcMar>
              <w:top w:w="113" w:type="dxa"/>
              <w:bottom w:w="28" w:type="dxa"/>
            </w:tcMar>
          </w:tcPr>
          <w:p w14:paraId="6E82AD78" w14:textId="19FCD384" w:rsidR="00A732CE" w:rsidRPr="00747916" w:rsidRDefault="00A732CE" w:rsidP="00A732CE">
            <w:pPr>
              <w:jc w:val="center"/>
              <w:rPr>
                <w:sz w:val="24"/>
              </w:rPr>
            </w:pPr>
            <w:r w:rsidRPr="00747916">
              <w:rPr>
                <w:sz w:val="24"/>
              </w:rPr>
              <w:t>5</w:t>
            </w:r>
          </w:p>
        </w:tc>
        <w:tc>
          <w:tcPr>
            <w:tcW w:w="6237" w:type="dxa"/>
            <w:tcMar>
              <w:top w:w="113" w:type="dxa"/>
              <w:bottom w:w="28" w:type="dxa"/>
            </w:tcMar>
          </w:tcPr>
          <w:p w14:paraId="2645CBCE" w14:textId="16A81E44" w:rsidR="00A732CE" w:rsidRPr="00747916" w:rsidRDefault="00A732CE" w:rsidP="0022506B">
            <w:pPr>
              <w:rPr>
                <w:sz w:val="24"/>
              </w:rPr>
            </w:pPr>
            <w:r w:rsidRPr="00747916">
              <w:rPr>
                <w:sz w:val="24"/>
              </w:rPr>
              <w:t xml:space="preserve">Se evidencia comprensión </w:t>
            </w:r>
            <w:r w:rsidR="0022506B" w:rsidRPr="00747916">
              <w:rPr>
                <w:sz w:val="24"/>
              </w:rPr>
              <w:t xml:space="preserve">y aplicación </w:t>
            </w:r>
            <w:r w:rsidRPr="00747916">
              <w:rPr>
                <w:sz w:val="24"/>
              </w:rPr>
              <w:t>del producto. Incluye todos los elementos requeridos en la actividad.</w:t>
            </w:r>
          </w:p>
        </w:tc>
      </w:tr>
    </w:tbl>
    <w:p w14:paraId="10B8CBD8" w14:textId="77777777" w:rsidR="004B3A46" w:rsidRPr="00747916" w:rsidRDefault="004B3A46" w:rsidP="004670AD"/>
    <w:p w14:paraId="1E48E8BB" w14:textId="77777777" w:rsidR="00070201" w:rsidRPr="00747916" w:rsidRDefault="00070201" w:rsidP="004670AD"/>
    <w:p w14:paraId="6E150F45" w14:textId="77777777" w:rsidR="00070201" w:rsidRPr="00747916" w:rsidRDefault="00070201" w:rsidP="004670AD"/>
    <w:p w14:paraId="38F7C9E5" w14:textId="77777777" w:rsidR="00070201" w:rsidRPr="00747916" w:rsidRDefault="00070201" w:rsidP="004670AD"/>
    <w:p w14:paraId="451FE394" w14:textId="6F542FA3" w:rsidR="00C12C89" w:rsidRPr="00747916" w:rsidRDefault="00A732CE" w:rsidP="004670AD">
      <w:pPr>
        <w:rPr>
          <w:rFonts w:ascii="Calibri" w:eastAsia="Times New Roman" w:hAnsi="Calibri"/>
          <w:b/>
          <w:bCs/>
          <w:color w:val="159CA4"/>
          <w:sz w:val="32"/>
          <w:szCs w:val="32"/>
        </w:rPr>
      </w:pPr>
      <w:r w:rsidRPr="00747916">
        <w:rPr>
          <w:rFonts w:ascii="Calibri" w:eastAsia="Times New Roman" w:hAnsi="Calibri"/>
          <w:b/>
          <w:bCs/>
          <w:color w:val="159CA4"/>
          <w:sz w:val="32"/>
          <w:szCs w:val="32"/>
        </w:rPr>
        <w:t>Elementos de la rúbrica</w:t>
      </w:r>
    </w:p>
    <w:p w14:paraId="66AFBE03" w14:textId="4F82D61D" w:rsidR="00691807" w:rsidRPr="00747916" w:rsidRDefault="00691807" w:rsidP="004670AD"/>
    <w:tbl>
      <w:tblPr>
        <w:tblW w:w="13624" w:type="dxa"/>
        <w:tblInd w:w="55" w:type="dxa"/>
        <w:tblLayout w:type="fixed"/>
        <w:tblCellMar>
          <w:left w:w="70" w:type="dxa"/>
          <w:right w:w="70" w:type="dxa"/>
        </w:tblCellMar>
        <w:tblLook w:val="04A0" w:firstRow="1" w:lastRow="0" w:firstColumn="1" w:lastColumn="0" w:noHBand="0" w:noVBand="1"/>
      </w:tblPr>
      <w:tblGrid>
        <w:gridCol w:w="3559"/>
        <w:gridCol w:w="8505"/>
        <w:gridCol w:w="1560"/>
      </w:tblGrid>
      <w:tr w:rsidR="00A732CE" w:rsidRPr="00747916" w14:paraId="57A89411" w14:textId="06252DC3" w:rsidTr="004F201F">
        <w:trPr>
          <w:trHeight w:val="300"/>
        </w:trPr>
        <w:tc>
          <w:tcPr>
            <w:tcW w:w="3559"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7F197505" w14:textId="6FA6EAC0" w:rsidR="00A732CE" w:rsidRPr="00747916" w:rsidRDefault="00A732CE" w:rsidP="001917EE">
            <w:pPr>
              <w:spacing w:after="0" w:line="240" w:lineRule="auto"/>
              <w:jc w:val="center"/>
              <w:rPr>
                <w:rFonts w:eastAsia="Times New Roman"/>
                <w:b/>
                <w:color w:val="FFFFFF"/>
                <w:sz w:val="24"/>
                <w:szCs w:val="24"/>
                <w:lang w:eastAsia="es-ES"/>
              </w:rPr>
            </w:pPr>
            <w:r w:rsidRPr="00747916">
              <w:rPr>
                <w:rFonts w:eastAsia="Times New Roman"/>
                <w:b/>
                <w:color w:val="FFFFFF"/>
                <w:sz w:val="24"/>
                <w:szCs w:val="24"/>
                <w:lang w:eastAsia="es-ES"/>
              </w:rPr>
              <w:t>Aspectos a evaluar</w:t>
            </w:r>
          </w:p>
        </w:tc>
        <w:tc>
          <w:tcPr>
            <w:tcW w:w="8505"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0EAB2B4B" w14:textId="3102C76A" w:rsidR="00A732CE" w:rsidRPr="00747916" w:rsidRDefault="00A732CE" w:rsidP="00A732CE">
            <w:pPr>
              <w:spacing w:after="0" w:line="240" w:lineRule="auto"/>
              <w:ind w:right="-70"/>
              <w:jc w:val="center"/>
              <w:rPr>
                <w:rFonts w:eastAsia="Times New Roman"/>
                <w:b/>
                <w:color w:val="FFFFFF"/>
                <w:sz w:val="24"/>
                <w:szCs w:val="24"/>
                <w:lang w:eastAsia="es-ES"/>
              </w:rPr>
            </w:pPr>
            <w:r w:rsidRPr="00747916">
              <w:rPr>
                <w:rFonts w:eastAsia="Times New Roman"/>
                <w:b/>
                <w:color w:val="FFFFFF"/>
                <w:sz w:val="24"/>
                <w:szCs w:val="24"/>
                <w:lang w:eastAsia="es-ES"/>
              </w:rPr>
              <w:t>Acción a revisar</w:t>
            </w:r>
          </w:p>
        </w:tc>
        <w:tc>
          <w:tcPr>
            <w:tcW w:w="1560" w:type="dxa"/>
            <w:tcBorders>
              <w:top w:val="single" w:sz="4" w:space="0" w:color="176E75"/>
              <w:left w:val="single" w:sz="4" w:space="0" w:color="176E75"/>
              <w:bottom w:val="single" w:sz="4" w:space="0" w:color="176E75"/>
              <w:right w:val="single" w:sz="4" w:space="0" w:color="176E75"/>
            </w:tcBorders>
            <w:shd w:val="clear" w:color="000000" w:fill="159CA4"/>
          </w:tcPr>
          <w:p w14:paraId="5B59495C" w14:textId="1CA57DB5" w:rsidR="00A732CE" w:rsidRPr="00747916" w:rsidRDefault="003F0CD6" w:rsidP="003F0CD6">
            <w:pPr>
              <w:spacing w:after="0" w:line="240" w:lineRule="auto"/>
              <w:ind w:left="356" w:hanging="356"/>
              <w:jc w:val="center"/>
              <w:rPr>
                <w:rFonts w:eastAsia="Times New Roman"/>
                <w:b/>
                <w:color w:val="FFFFFF"/>
                <w:sz w:val="24"/>
                <w:szCs w:val="24"/>
                <w:lang w:eastAsia="es-ES"/>
              </w:rPr>
            </w:pPr>
            <w:r w:rsidRPr="00747916">
              <w:rPr>
                <w:rFonts w:ascii="Calibri" w:eastAsia="Times New Roman" w:hAnsi="Calibri"/>
                <w:b/>
                <w:bCs/>
                <w:color w:val="FFFFFF"/>
                <w:sz w:val="24"/>
                <w:szCs w:val="20"/>
              </w:rPr>
              <w:t>Nivel de logro</w:t>
            </w:r>
          </w:p>
        </w:tc>
      </w:tr>
      <w:tr w:rsidR="005A4689" w:rsidRPr="00747916" w14:paraId="42257EB2" w14:textId="0B603F1E"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1D85BE0D" w14:textId="46C56B11" w:rsidR="005A4689" w:rsidRPr="00747916" w:rsidRDefault="005A4689" w:rsidP="00A732CE">
            <w:pPr>
              <w:spacing w:after="0" w:line="240" w:lineRule="auto"/>
              <w:rPr>
                <w:rFonts w:ascii="Cambria" w:eastAsia="Times New Roman" w:hAnsi="Cambria"/>
                <w:sz w:val="24"/>
                <w:szCs w:val="18"/>
                <w:lang w:eastAsia="es-ES"/>
              </w:rPr>
            </w:pPr>
            <w:r w:rsidRPr="00747916">
              <w:rPr>
                <w:sz w:val="24"/>
              </w:rPr>
              <w:t>Tema principal y puntos a desarrollar</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6331E7E" w14:textId="3EDFEF3C" w:rsidR="00CD4906" w:rsidRPr="00CD4906" w:rsidRDefault="00A4199E" w:rsidP="00CD4906">
            <w:pPr>
              <w:widowControl w:val="0"/>
              <w:tabs>
                <w:tab w:val="left" w:pos="220"/>
                <w:tab w:val="left" w:pos="720"/>
              </w:tabs>
              <w:autoSpaceDE w:val="0"/>
              <w:autoSpaceDN w:val="0"/>
              <w:adjustRightInd w:val="0"/>
              <w:spacing w:after="0" w:line="240" w:lineRule="auto"/>
              <w:ind w:right="-70"/>
              <w:rPr>
                <w:sz w:val="24"/>
              </w:rPr>
            </w:pPr>
            <w:r>
              <w:rPr>
                <w:sz w:val="24"/>
              </w:rPr>
              <w:t>Selección de un personaje. E</w:t>
            </w:r>
            <w:r w:rsidRPr="00A4199E">
              <w:rPr>
                <w:sz w:val="24"/>
              </w:rPr>
              <w:t>scri</w:t>
            </w:r>
            <w:r>
              <w:rPr>
                <w:sz w:val="24"/>
              </w:rPr>
              <w:t>to</w:t>
            </w:r>
            <w:r w:rsidR="00D677E2">
              <w:rPr>
                <w:sz w:val="24"/>
              </w:rPr>
              <w:t xml:space="preserve"> acerca</w:t>
            </w:r>
            <w:r>
              <w:rPr>
                <w:sz w:val="24"/>
              </w:rPr>
              <w:t xml:space="preserve"> de cómo éste accede</w:t>
            </w:r>
            <w:r w:rsidRPr="00A4199E">
              <w:rPr>
                <w:sz w:val="24"/>
              </w:rPr>
              <w:t xml:space="preserve"> al mundo y </w:t>
            </w:r>
            <w:r>
              <w:rPr>
                <w:sz w:val="24"/>
              </w:rPr>
              <w:t xml:space="preserve">lo </w:t>
            </w:r>
            <w:r w:rsidRPr="00A4199E">
              <w:rPr>
                <w:sz w:val="24"/>
              </w:rPr>
              <w:t>ent</w:t>
            </w:r>
            <w:r>
              <w:rPr>
                <w:sz w:val="24"/>
              </w:rPr>
              <w:t>iende. Elabora</w:t>
            </w:r>
            <w:r w:rsidR="00D677E2">
              <w:rPr>
                <w:sz w:val="24"/>
              </w:rPr>
              <w:t>ción de</w:t>
            </w:r>
            <w:r>
              <w:rPr>
                <w:sz w:val="24"/>
              </w:rPr>
              <w:t xml:space="preserve"> galería virtual de fotos o videos que muestre c</w:t>
            </w:r>
            <w:r w:rsidR="000F0511">
              <w:rPr>
                <w:sz w:val="24"/>
              </w:rPr>
              <w:t>ó</w:t>
            </w:r>
            <w:r>
              <w:rPr>
                <w:sz w:val="24"/>
              </w:rPr>
              <w:t>mo el personaje capta al mundo.</w:t>
            </w:r>
          </w:p>
        </w:tc>
        <w:tc>
          <w:tcPr>
            <w:tcW w:w="1560" w:type="dxa"/>
            <w:tcBorders>
              <w:top w:val="single" w:sz="4" w:space="0" w:color="176E75"/>
              <w:left w:val="single" w:sz="4" w:space="0" w:color="176E75"/>
              <w:bottom w:val="single" w:sz="4" w:space="0" w:color="176E75"/>
              <w:right w:val="single" w:sz="4" w:space="0" w:color="176E75"/>
            </w:tcBorders>
          </w:tcPr>
          <w:p w14:paraId="06621C92"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5A4689" w:rsidRPr="00747916" w14:paraId="09BE129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07DF040E" w14:textId="24258CA3" w:rsidR="005A4689" w:rsidRPr="00747916" w:rsidRDefault="00747916" w:rsidP="00A732CE">
            <w:pPr>
              <w:spacing w:after="0" w:line="240" w:lineRule="auto"/>
              <w:rPr>
                <w:rFonts w:ascii="Cambria" w:eastAsia="Times New Roman" w:hAnsi="Cambria"/>
                <w:sz w:val="24"/>
                <w:szCs w:val="18"/>
                <w:lang w:eastAsia="es-ES"/>
              </w:rPr>
            </w:pPr>
            <w:r>
              <w:rPr>
                <w:sz w:val="24"/>
              </w:rPr>
              <w:t>Relació</w:t>
            </w:r>
            <w:r w:rsidR="005A4689" w:rsidRPr="00747916">
              <w:rPr>
                <w:sz w:val="24"/>
              </w:rPr>
              <w:t>n de conceptos</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1AB401E" w14:textId="008ACC1F" w:rsidR="005A4689" w:rsidRPr="00747916" w:rsidRDefault="00A4199E" w:rsidP="00B35F88">
            <w:pPr>
              <w:widowControl w:val="0"/>
              <w:tabs>
                <w:tab w:val="left" w:pos="220"/>
                <w:tab w:val="left" w:pos="720"/>
              </w:tabs>
              <w:autoSpaceDE w:val="0"/>
              <w:autoSpaceDN w:val="0"/>
              <w:adjustRightInd w:val="0"/>
              <w:spacing w:after="0" w:line="240" w:lineRule="auto"/>
              <w:ind w:right="-70"/>
              <w:rPr>
                <w:rFonts w:ascii="Cambria" w:eastAsia="Times New Roman" w:hAnsi="Cambria"/>
                <w:color w:val="000000"/>
                <w:sz w:val="24"/>
                <w:szCs w:val="18"/>
              </w:rPr>
            </w:pPr>
            <w:r>
              <w:rPr>
                <w:sz w:val="24"/>
              </w:rPr>
              <w:t xml:space="preserve">Sentidos, lenguaje, cosmovisión, ciencia, </w:t>
            </w:r>
            <w:r w:rsidR="00A64576">
              <w:rPr>
                <w:sz w:val="24"/>
              </w:rPr>
              <w:t>filosofía</w:t>
            </w:r>
            <w:r w:rsidR="005A4689" w:rsidRPr="00747916">
              <w:rPr>
                <w:sz w:val="24"/>
              </w:rPr>
              <w:t xml:space="preserve">. </w:t>
            </w:r>
          </w:p>
        </w:tc>
        <w:tc>
          <w:tcPr>
            <w:tcW w:w="1560" w:type="dxa"/>
            <w:tcBorders>
              <w:top w:val="single" w:sz="4" w:space="0" w:color="176E75"/>
              <w:left w:val="single" w:sz="4" w:space="0" w:color="176E75"/>
              <w:bottom w:val="single" w:sz="4" w:space="0" w:color="176E75"/>
              <w:right w:val="single" w:sz="4" w:space="0" w:color="176E75"/>
            </w:tcBorders>
          </w:tcPr>
          <w:p w14:paraId="71C766C2"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5A4689" w:rsidRPr="00747916" w14:paraId="6333302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75A12595" w14:textId="11081F89" w:rsidR="005A4689" w:rsidRPr="00747916" w:rsidRDefault="005A4689" w:rsidP="00A4199E">
            <w:pPr>
              <w:spacing w:after="0" w:line="240" w:lineRule="auto"/>
              <w:rPr>
                <w:rFonts w:ascii="Cambria" w:eastAsia="Times New Roman" w:hAnsi="Cambria"/>
                <w:sz w:val="24"/>
                <w:szCs w:val="18"/>
                <w:lang w:eastAsia="es-ES"/>
              </w:rPr>
            </w:pPr>
            <w:r w:rsidRPr="00747916">
              <w:rPr>
                <w:sz w:val="24"/>
              </w:rPr>
              <w:t xml:space="preserve">Trabajo </w:t>
            </w:r>
            <w:r w:rsidR="00A4199E">
              <w:rPr>
                <w:sz w:val="24"/>
              </w:rPr>
              <w:t>en equipo</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422BB30D" w14:textId="005C2467" w:rsidR="005A4689" w:rsidRPr="00A4199E" w:rsidRDefault="00A4199E" w:rsidP="00747916">
            <w:pPr>
              <w:widowControl w:val="0"/>
              <w:tabs>
                <w:tab w:val="left" w:pos="220"/>
                <w:tab w:val="left" w:pos="720"/>
              </w:tabs>
              <w:autoSpaceDE w:val="0"/>
              <w:autoSpaceDN w:val="0"/>
              <w:adjustRightInd w:val="0"/>
              <w:spacing w:after="0" w:line="240" w:lineRule="auto"/>
              <w:ind w:right="-70"/>
              <w:rPr>
                <w:sz w:val="24"/>
              </w:rPr>
            </w:pPr>
            <w:r>
              <w:rPr>
                <w:sz w:val="24"/>
              </w:rPr>
              <w:t>Elaborar una galería virtual de fotos o videos propios</w:t>
            </w:r>
            <w:r w:rsidR="00747916">
              <w:rPr>
                <w:sz w:val="24"/>
              </w:rPr>
              <w:t xml:space="preserve">. </w:t>
            </w:r>
          </w:p>
        </w:tc>
        <w:tc>
          <w:tcPr>
            <w:tcW w:w="1560" w:type="dxa"/>
            <w:tcBorders>
              <w:top w:val="single" w:sz="4" w:space="0" w:color="176E75"/>
              <w:left w:val="single" w:sz="4" w:space="0" w:color="176E75"/>
              <w:bottom w:val="single" w:sz="4" w:space="0" w:color="176E75"/>
              <w:right w:val="single" w:sz="4" w:space="0" w:color="176E75"/>
            </w:tcBorders>
          </w:tcPr>
          <w:p w14:paraId="2180BF2F"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747916" w:rsidRPr="00747916" w14:paraId="1D3B8C5B"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166FA6C2" w14:textId="30DC1CC3" w:rsidR="00747916" w:rsidRPr="00747916" w:rsidRDefault="00747916" w:rsidP="00A732CE">
            <w:pPr>
              <w:spacing w:after="0" w:line="240" w:lineRule="auto"/>
              <w:rPr>
                <w:sz w:val="24"/>
              </w:rPr>
            </w:pPr>
            <w:r>
              <w:rPr>
                <w:sz w:val="24"/>
              </w:rPr>
              <w:t>Desarrollo de competencia</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545D0B1C" w14:textId="6EDCCA34" w:rsidR="00747916" w:rsidRDefault="00A4199E" w:rsidP="00747916">
            <w:pPr>
              <w:widowControl w:val="0"/>
              <w:tabs>
                <w:tab w:val="left" w:pos="220"/>
                <w:tab w:val="left" w:pos="720"/>
              </w:tabs>
              <w:autoSpaceDE w:val="0"/>
              <w:autoSpaceDN w:val="0"/>
              <w:adjustRightInd w:val="0"/>
              <w:spacing w:after="0" w:line="240" w:lineRule="auto"/>
              <w:ind w:right="-70"/>
              <w:rPr>
                <w:sz w:val="24"/>
              </w:rPr>
            </w:pPr>
            <w:r w:rsidRPr="002668C3">
              <w:rPr>
                <w:sz w:val="24"/>
              </w:rPr>
              <w:t>Sustenta una postura personal sobre temas de interés y relevancia general, considerando otros puntos de vista de manera crítica y reflexiva.</w:t>
            </w:r>
          </w:p>
        </w:tc>
        <w:tc>
          <w:tcPr>
            <w:tcW w:w="1560" w:type="dxa"/>
            <w:tcBorders>
              <w:top w:val="single" w:sz="4" w:space="0" w:color="176E75"/>
              <w:left w:val="single" w:sz="4" w:space="0" w:color="176E75"/>
              <w:bottom w:val="single" w:sz="4" w:space="0" w:color="176E75"/>
              <w:right w:val="single" w:sz="4" w:space="0" w:color="176E75"/>
            </w:tcBorders>
          </w:tcPr>
          <w:p w14:paraId="10801893" w14:textId="77777777" w:rsidR="00747916" w:rsidRPr="00747916" w:rsidRDefault="00747916"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5A4689" w:rsidRPr="00747916" w14:paraId="6C367AC3"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3DCB76AD" w14:textId="0AA6BA1F" w:rsidR="005A4689" w:rsidRPr="00747916" w:rsidRDefault="005A4689" w:rsidP="00A732CE">
            <w:pPr>
              <w:spacing w:after="0" w:line="240" w:lineRule="auto"/>
              <w:rPr>
                <w:rFonts w:ascii="Cambria" w:eastAsia="Times New Roman" w:hAnsi="Cambria"/>
                <w:sz w:val="24"/>
                <w:szCs w:val="18"/>
                <w:lang w:eastAsia="es-ES"/>
              </w:rPr>
            </w:pPr>
            <w:r w:rsidRPr="00747916">
              <w:rPr>
                <w:sz w:val="24"/>
              </w:rPr>
              <w:t xml:space="preserve">Ortografía y redacción </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4194A643" w14:textId="3E753E2F" w:rsidR="005A4689" w:rsidRPr="00747916" w:rsidRDefault="005A4689" w:rsidP="009641A4">
            <w:pPr>
              <w:widowControl w:val="0"/>
              <w:tabs>
                <w:tab w:val="left" w:pos="220"/>
                <w:tab w:val="left" w:pos="720"/>
              </w:tabs>
              <w:autoSpaceDE w:val="0"/>
              <w:autoSpaceDN w:val="0"/>
              <w:adjustRightInd w:val="0"/>
              <w:spacing w:after="0" w:line="240" w:lineRule="auto"/>
              <w:ind w:right="-70"/>
              <w:rPr>
                <w:rFonts w:ascii="Cambria" w:eastAsia="Times New Roman" w:hAnsi="Cambria"/>
                <w:color w:val="000000"/>
                <w:sz w:val="24"/>
                <w:szCs w:val="18"/>
              </w:rPr>
            </w:pPr>
            <w:r w:rsidRPr="00747916">
              <w:rPr>
                <w:sz w:val="24"/>
              </w:rPr>
              <w:t xml:space="preserve">Usar correctamente los elementos del lenguaje (redacción, ortografía, acentuación, uso de sinónimos, concordancias verbales, signos de puntuación, entre otros). </w:t>
            </w:r>
          </w:p>
        </w:tc>
        <w:tc>
          <w:tcPr>
            <w:tcW w:w="1560" w:type="dxa"/>
            <w:tcBorders>
              <w:top w:val="single" w:sz="4" w:space="0" w:color="176E75"/>
              <w:left w:val="single" w:sz="4" w:space="0" w:color="176E75"/>
              <w:bottom w:val="single" w:sz="4" w:space="0" w:color="176E75"/>
              <w:right w:val="single" w:sz="4" w:space="0" w:color="176E75"/>
            </w:tcBorders>
          </w:tcPr>
          <w:p w14:paraId="7EBB22E4" w14:textId="77777777" w:rsidR="005A4689" w:rsidRPr="00747916" w:rsidRDefault="005A4689"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D454A5" w:rsidRPr="00747916" w14:paraId="03F6000F" w14:textId="77777777" w:rsidTr="004F201F">
        <w:trPr>
          <w:trHeight w:val="798"/>
        </w:trPr>
        <w:tc>
          <w:tcPr>
            <w:tcW w:w="3559" w:type="dxa"/>
            <w:tcBorders>
              <w:top w:val="single" w:sz="4" w:space="0" w:color="176E75"/>
              <w:right w:val="single" w:sz="4" w:space="0" w:color="176E75"/>
            </w:tcBorders>
            <w:shd w:val="clear" w:color="auto" w:fill="auto"/>
          </w:tcPr>
          <w:p w14:paraId="467EDCA1" w14:textId="77777777" w:rsidR="00D454A5" w:rsidRPr="00747916" w:rsidRDefault="00D454A5" w:rsidP="00A732CE">
            <w:pPr>
              <w:spacing w:after="0" w:line="240" w:lineRule="auto"/>
              <w:rPr>
                <w:sz w:val="24"/>
              </w:rPr>
            </w:pP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39DEC188" w14:textId="77777777" w:rsidR="00D454A5" w:rsidRPr="00747916" w:rsidRDefault="00D454A5" w:rsidP="00D454A5">
            <w:pPr>
              <w:widowControl w:val="0"/>
              <w:tabs>
                <w:tab w:val="left" w:pos="220"/>
                <w:tab w:val="left" w:pos="720"/>
              </w:tabs>
              <w:autoSpaceDE w:val="0"/>
              <w:autoSpaceDN w:val="0"/>
              <w:adjustRightInd w:val="0"/>
              <w:spacing w:after="0" w:line="240" w:lineRule="auto"/>
              <w:ind w:right="72"/>
              <w:jc w:val="right"/>
              <w:rPr>
                <w:b/>
                <w:sz w:val="24"/>
              </w:rPr>
            </w:pPr>
          </w:p>
          <w:p w14:paraId="0BE2F491" w14:textId="0F6CE1C5" w:rsidR="00D454A5" w:rsidRPr="00747916" w:rsidRDefault="00D454A5" w:rsidP="00D454A5">
            <w:pPr>
              <w:widowControl w:val="0"/>
              <w:tabs>
                <w:tab w:val="left" w:pos="220"/>
                <w:tab w:val="left" w:pos="720"/>
              </w:tabs>
              <w:autoSpaceDE w:val="0"/>
              <w:autoSpaceDN w:val="0"/>
              <w:adjustRightInd w:val="0"/>
              <w:spacing w:after="0" w:line="240" w:lineRule="auto"/>
              <w:ind w:right="72"/>
              <w:jc w:val="right"/>
              <w:rPr>
                <w:b/>
                <w:color w:val="176E75"/>
                <w:sz w:val="24"/>
              </w:rPr>
            </w:pPr>
            <w:r w:rsidRPr="00747916">
              <w:rPr>
                <w:b/>
                <w:color w:val="176E75"/>
                <w:sz w:val="24"/>
              </w:rPr>
              <w:t>Total</w:t>
            </w:r>
          </w:p>
        </w:tc>
        <w:tc>
          <w:tcPr>
            <w:tcW w:w="1560" w:type="dxa"/>
            <w:tcBorders>
              <w:top w:val="single" w:sz="4" w:space="0" w:color="176E75"/>
              <w:left w:val="single" w:sz="4" w:space="0" w:color="176E75"/>
              <w:bottom w:val="single" w:sz="4" w:space="0" w:color="176E75"/>
              <w:right w:val="single" w:sz="4" w:space="0" w:color="176E75"/>
            </w:tcBorders>
          </w:tcPr>
          <w:p w14:paraId="1CCD1D9E" w14:textId="77777777" w:rsidR="00D454A5" w:rsidRPr="00747916" w:rsidRDefault="00D454A5"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bl>
    <w:p w14:paraId="517E24BC" w14:textId="77777777" w:rsidR="00A732CE" w:rsidRPr="00747916" w:rsidRDefault="00A732CE" w:rsidP="004670AD">
      <w:pPr>
        <w:rPr>
          <w:rFonts w:ascii="Calibri" w:eastAsia="Times New Roman" w:hAnsi="Calibri"/>
          <w:b/>
          <w:bCs/>
          <w:color w:val="D43242"/>
          <w:sz w:val="32"/>
          <w:szCs w:val="32"/>
        </w:rPr>
      </w:pPr>
    </w:p>
    <w:p w14:paraId="76A79917" w14:textId="1BC3FA8D" w:rsidR="00691807" w:rsidRPr="00747916" w:rsidRDefault="003F0CD6" w:rsidP="004670AD">
      <w:pPr>
        <w:rPr>
          <w:color w:val="159CA4"/>
        </w:rPr>
      </w:pPr>
      <w:r w:rsidRPr="00747916">
        <w:rPr>
          <w:rFonts w:ascii="Calibri" w:eastAsia="Times New Roman" w:hAnsi="Calibri"/>
          <w:b/>
          <w:bCs/>
          <w:color w:val="159CA4"/>
          <w:sz w:val="32"/>
          <w:szCs w:val="32"/>
        </w:rPr>
        <w:t>Comentarios</w:t>
      </w:r>
    </w:p>
    <w:tbl>
      <w:tblPr>
        <w:tblW w:w="4685" w:type="pct"/>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left w:w="70" w:type="dxa"/>
          <w:right w:w="70" w:type="dxa"/>
        </w:tblCellMar>
        <w:tblLook w:val="04A0" w:firstRow="1" w:lastRow="0" w:firstColumn="1" w:lastColumn="0" w:noHBand="0" w:noVBand="1"/>
      </w:tblPr>
      <w:tblGrid>
        <w:gridCol w:w="6470"/>
        <w:gridCol w:w="6404"/>
      </w:tblGrid>
      <w:tr w:rsidR="003F0CD6" w:rsidRPr="00747916" w14:paraId="18276C89" w14:textId="77777777" w:rsidTr="004F201F">
        <w:trPr>
          <w:trHeight w:val="300"/>
        </w:trPr>
        <w:tc>
          <w:tcPr>
            <w:tcW w:w="2513" w:type="pct"/>
            <w:shd w:val="clear" w:color="000000" w:fill="159CA4"/>
            <w:noWrap/>
            <w:vAlign w:val="bottom"/>
            <w:hideMark/>
          </w:tcPr>
          <w:p w14:paraId="16A90D2E" w14:textId="649A14AA" w:rsidR="003F0CD6" w:rsidRPr="00747916" w:rsidRDefault="003F0CD6" w:rsidP="001917EE">
            <w:pPr>
              <w:spacing w:after="0" w:line="240" w:lineRule="auto"/>
              <w:jc w:val="center"/>
              <w:rPr>
                <w:rFonts w:eastAsia="Times New Roman"/>
                <w:b/>
                <w:color w:val="FFFFFF"/>
                <w:sz w:val="24"/>
                <w:szCs w:val="20"/>
                <w:lang w:eastAsia="es-ES"/>
              </w:rPr>
            </w:pPr>
            <w:r w:rsidRPr="00747916">
              <w:rPr>
                <w:rFonts w:eastAsia="Times New Roman"/>
                <w:b/>
                <w:color w:val="FFFFFF"/>
                <w:sz w:val="24"/>
                <w:szCs w:val="20"/>
                <w:lang w:eastAsia="es-ES"/>
              </w:rPr>
              <w:t>Profesor(a)</w:t>
            </w:r>
          </w:p>
        </w:tc>
        <w:tc>
          <w:tcPr>
            <w:tcW w:w="2487" w:type="pct"/>
            <w:shd w:val="clear" w:color="000000" w:fill="159CA4"/>
            <w:noWrap/>
            <w:vAlign w:val="bottom"/>
            <w:hideMark/>
          </w:tcPr>
          <w:p w14:paraId="6E6B6112" w14:textId="490E8C6C" w:rsidR="003F0CD6" w:rsidRPr="00747916" w:rsidRDefault="003F0CD6" w:rsidP="001917EE">
            <w:pPr>
              <w:spacing w:after="0" w:line="240" w:lineRule="auto"/>
              <w:jc w:val="center"/>
              <w:rPr>
                <w:rFonts w:eastAsia="Times New Roman"/>
                <w:b/>
                <w:color w:val="FFFFFF"/>
                <w:sz w:val="24"/>
                <w:szCs w:val="20"/>
                <w:lang w:eastAsia="es-ES"/>
              </w:rPr>
            </w:pPr>
            <w:r w:rsidRPr="00747916">
              <w:rPr>
                <w:rFonts w:eastAsia="Times New Roman"/>
                <w:b/>
                <w:color w:val="FFFFFF"/>
                <w:sz w:val="24"/>
                <w:szCs w:val="20"/>
                <w:lang w:eastAsia="es-ES"/>
              </w:rPr>
              <w:t>Alumno</w:t>
            </w:r>
            <w:r w:rsidR="000F0511">
              <w:rPr>
                <w:rFonts w:eastAsia="Times New Roman"/>
                <w:b/>
                <w:color w:val="FFFFFF"/>
                <w:sz w:val="24"/>
                <w:szCs w:val="20"/>
                <w:lang w:eastAsia="es-ES"/>
              </w:rPr>
              <w:t>(a)</w:t>
            </w:r>
          </w:p>
        </w:tc>
      </w:tr>
      <w:tr w:rsidR="00E07D8D" w:rsidRPr="00747916" w14:paraId="5612E85F" w14:textId="77777777" w:rsidTr="005A4689">
        <w:trPr>
          <w:trHeight w:val="25"/>
        </w:trPr>
        <w:tc>
          <w:tcPr>
            <w:tcW w:w="2513" w:type="pct"/>
            <w:shd w:val="clear" w:color="auto" w:fill="auto"/>
            <w:noWrap/>
            <w:tcMar>
              <w:top w:w="113" w:type="dxa"/>
              <w:bottom w:w="57" w:type="dxa"/>
            </w:tcMar>
            <w:vAlign w:val="bottom"/>
          </w:tcPr>
          <w:p w14:paraId="21E16E81" w14:textId="77777777" w:rsidR="00E07D8D" w:rsidRPr="00747916" w:rsidRDefault="00E07D8D" w:rsidP="00E07D8D">
            <w:pPr>
              <w:spacing w:after="0" w:line="240" w:lineRule="auto"/>
              <w:jc w:val="center"/>
              <w:rPr>
                <w:rFonts w:ascii="Cambria" w:eastAsia="Times New Roman" w:hAnsi="Cambria"/>
                <w:color w:val="000000"/>
                <w:sz w:val="18"/>
                <w:szCs w:val="18"/>
                <w:lang w:eastAsia="es-ES"/>
              </w:rPr>
            </w:pPr>
          </w:p>
        </w:tc>
        <w:tc>
          <w:tcPr>
            <w:tcW w:w="2487" w:type="pct"/>
            <w:shd w:val="clear" w:color="auto" w:fill="auto"/>
            <w:noWrap/>
            <w:tcMar>
              <w:top w:w="113" w:type="dxa"/>
              <w:bottom w:w="57" w:type="dxa"/>
            </w:tcMar>
            <w:vAlign w:val="bottom"/>
          </w:tcPr>
          <w:p w14:paraId="12E55011" w14:textId="77777777" w:rsidR="00E07D8D" w:rsidRPr="00747916" w:rsidRDefault="00E07D8D" w:rsidP="00E07D8D">
            <w:pPr>
              <w:spacing w:after="0" w:line="240" w:lineRule="auto"/>
              <w:jc w:val="center"/>
              <w:rPr>
                <w:rFonts w:ascii="Cambria" w:eastAsia="Times New Roman" w:hAnsi="Cambria"/>
                <w:color w:val="000000"/>
                <w:sz w:val="18"/>
                <w:szCs w:val="18"/>
                <w:lang w:eastAsia="es-ES"/>
              </w:rPr>
            </w:pPr>
          </w:p>
          <w:p w14:paraId="023D6A8E"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092D7CEA"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311DE0BF"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6243D1A6"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p w14:paraId="755C3EF0" w14:textId="77777777" w:rsidR="005A4689" w:rsidRPr="00747916" w:rsidRDefault="005A4689" w:rsidP="00747916">
            <w:pPr>
              <w:spacing w:after="0" w:line="240" w:lineRule="auto"/>
              <w:rPr>
                <w:rFonts w:ascii="Cambria" w:eastAsia="Times New Roman" w:hAnsi="Cambria"/>
                <w:color w:val="000000"/>
                <w:sz w:val="18"/>
                <w:szCs w:val="18"/>
                <w:lang w:eastAsia="es-ES"/>
              </w:rPr>
            </w:pPr>
          </w:p>
          <w:p w14:paraId="60591F4E" w14:textId="77777777" w:rsidR="005A4689" w:rsidRPr="00747916" w:rsidRDefault="005A4689" w:rsidP="00E07D8D">
            <w:pPr>
              <w:spacing w:after="0" w:line="240" w:lineRule="auto"/>
              <w:jc w:val="center"/>
              <w:rPr>
                <w:rFonts w:ascii="Cambria" w:eastAsia="Times New Roman" w:hAnsi="Cambria"/>
                <w:color w:val="000000"/>
                <w:sz w:val="18"/>
                <w:szCs w:val="18"/>
                <w:lang w:eastAsia="es-ES"/>
              </w:rPr>
            </w:pPr>
          </w:p>
        </w:tc>
      </w:tr>
    </w:tbl>
    <w:p w14:paraId="3077A86C" w14:textId="77777777" w:rsidR="00691807" w:rsidRPr="00747916" w:rsidRDefault="00691807" w:rsidP="004670AD"/>
    <w:sectPr w:rsidR="00691807" w:rsidRPr="00747916" w:rsidSect="004F201F">
      <w:headerReference w:type="even" r:id="rId8"/>
      <w:headerReference w:type="default" r:id="rId9"/>
      <w:footerReference w:type="default" r:id="rId10"/>
      <w:headerReference w:type="first" r:id="rId11"/>
      <w:pgSz w:w="15840" w:h="12240" w:orient="landscape"/>
      <w:pgMar w:top="367" w:right="814" w:bottom="1843" w:left="1276" w:header="426"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6CDC" w14:textId="77777777" w:rsidR="00EA221D" w:rsidRDefault="00EA221D" w:rsidP="00671E1B">
      <w:pPr>
        <w:spacing w:after="0"/>
      </w:pPr>
      <w:r>
        <w:separator/>
      </w:r>
    </w:p>
  </w:endnote>
  <w:endnote w:type="continuationSeparator" w:id="0">
    <w:p w14:paraId="39AABA17" w14:textId="77777777" w:rsidR="00EA221D" w:rsidRDefault="00EA221D"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Sassoon Sans">
    <w:altName w:val="Cambria"/>
    <w:panose1 w:val="020B0604020202020204"/>
    <w:charset w:val="00"/>
    <w:family w:val="swiss"/>
    <w:notTrueType/>
    <w:pitch w:val="default"/>
    <w:sig w:usb0="00000003" w:usb1="00000000" w:usb2="00000000" w:usb3="00000000" w:csb0="00000001" w:csb1="00000000"/>
  </w:font>
  <w:font w:name="Helvetica 45 Light">
    <w:altName w:val="Cambria"/>
    <w:panose1 w:val="020B0403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0839" w14:textId="77777777" w:rsidR="00E3389B" w:rsidRPr="00E3389B" w:rsidRDefault="00E3389B" w:rsidP="00E3389B">
    <w:pPr>
      <w:pStyle w:val="Encabezado"/>
      <w:ind w:right="851" w:hanging="709"/>
      <w:rPr>
        <w:noProof/>
        <w:color w:val="A6A6A6" w:themeColor="background1" w:themeShade="A6"/>
        <w:sz w:val="24"/>
        <w:szCs w:val="24"/>
        <w:lang w:val="es-ES"/>
      </w:rPr>
    </w:pPr>
    <w:r w:rsidRPr="00E3389B">
      <w:rPr>
        <w:rFonts w:eastAsia="MS Mincho" w:cs="Calibri"/>
        <w:color w:val="A6A6A6" w:themeColor="background1" w:themeShade="A6"/>
        <w:sz w:val="24"/>
        <w:szCs w:val="24"/>
        <w:lang w:val="es-ES"/>
      </w:rPr>
      <w:t>© Todos los derechos reservados, Macmillan Profesional.</w:t>
    </w:r>
  </w:p>
  <w:p w14:paraId="7905B6F0" w14:textId="77777777" w:rsidR="00AB6C92" w:rsidRPr="00E3389B" w:rsidRDefault="00AB6C92" w:rsidP="00E338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8FBB" w14:textId="77777777" w:rsidR="00EA221D" w:rsidRDefault="00EA221D" w:rsidP="00671E1B">
      <w:pPr>
        <w:spacing w:after="0"/>
      </w:pPr>
      <w:r>
        <w:separator/>
      </w:r>
    </w:p>
  </w:footnote>
  <w:footnote w:type="continuationSeparator" w:id="0">
    <w:p w14:paraId="41DEA3CB" w14:textId="77777777" w:rsidR="00EA221D" w:rsidRDefault="00EA221D" w:rsidP="00671E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BB05" w14:textId="586DD71A" w:rsidR="00AB6C92" w:rsidRDefault="00B466AD">
    <w:pPr>
      <w:pStyle w:val="Encabezado"/>
    </w:pPr>
    <w:r>
      <w:rPr>
        <w:noProof/>
        <w:lang w:val="es-ES" w:eastAsia="es-ES"/>
      </w:rPr>
      <w:drawing>
        <wp:anchor distT="0" distB="0" distL="114300" distR="114300" simplePos="0" relativeHeight="251657728" behindDoc="1" locked="0" layoutInCell="1" allowOverlap="1" wp14:anchorId="64A7C26C" wp14:editId="082A438B">
          <wp:simplePos x="0" y="0"/>
          <wp:positionH relativeFrom="margin">
            <wp:align>center</wp:align>
          </wp:positionH>
          <wp:positionV relativeFrom="margin">
            <wp:align>center</wp:align>
          </wp:positionV>
          <wp:extent cx="8247380" cy="6325235"/>
          <wp:effectExtent l="0" t="0" r="1270" b="0"/>
          <wp:wrapNone/>
          <wp:docPr id="14" name="Imagen 14" descr="Fondo DG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ndo DGET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247380" cy="6325235"/>
                  </a:xfrm>
                  <a:prstGeom prst="rect">
                    <a:avLst/>
                  </a:prstGeom>
                  <a:noFill/>
                </pic:spPr>
              </pic:pic>
            </a:graphicData>
          </a:graphic>
          <wp14:sizeRelH relativeFrom="page">
            <wp14:pctWidth>0</wp14:pctWidth>
          </wp14:sizeRelH>
          <wp14:sizeRelV relativeFrom="page">
            <wp14:pctHeight>0</wp14:pctHeight>
          </wp14:sizeRelV>
        </wp:anchor>
      </w:drawing>
    </w:r>
    <w:r w:rsidR="00EA221D">
      <w:rPr>
        <w:noProof/>
        <w:lang w:val="es-ES" w:eastAsia="es-ES"/>
      </w:rPr>
      <w:pict w14:anchorId="12DA8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ogo castillo" style="position:absolute;margin-left:0;margin-top:0;width:754.15pt;height:579.05pt;z-index:-251660800;mso-wrap-edited:f;mso-width-percent:0;mso-height-percent:0;mso-position-horizontal:center;mso-position-horizontal-relative:margin;mso-position-vertical:center;mso-position-vertical-relative:margin;mso-width-percent:0;mso-height-percent:0"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B0D4" w14:textId="558FB2B0" w:rsidR="00E3389B" w:rsidRPr="008629E2" w:rsidRDefault="00E3389B" w:rsidP="00E3389B">
    <w:pPr>
      <w:pStyle w:val="Encabezado"/>
      <w:jc w:val="right"/>
      <w:rPr>
        <w:color w:val="159CA4"/>
        <w:sz w:val="32"/>
        <w:szCs w:val="32"/>
      </w:rPr>
    </w:pPr>
    <w:r w:rsidRPr="008629E2">
      <w:rPr>
        <w:noProof/>
        <w:color w:val="808080" w:themeColor="background1" w:themeShade="80"/>
        <w:sz w:val="32"/>
        <w:szCs w:val="32"/>
        <w:lang w:val="es-ES" w:eastAsia="es-ES"/>
      </w:rPr>
      <w:drawing>
        <wp:anchor distT="0" distB="0" distL="114300" distR="114300" simplePos="0" relativeHeight="251660800" behindDoc="1" locked="0" layoutInCell="1" allowOverlap="1" wp14:anchorId="6073B418" wp14:editId="38D4184E">
          <wp:simplePos x="0" y="0"/>
          <wp:positionH relativeFrom="column">
            <wp:posOffset>-914400</wp:posOffset>
          </wp:positionH>
          <wp:positionV relativeFrom="paragraph">
            <wp:posOffset>-368300</wp:posOffset>
          </wp:positionV>
          <wp:extent cx="10172700" cy="7874635"/>
          <wp:effectExtent l="0" t="0" r="12700" b="0"/>
          <wp:wrapNone/>
          <wp:docPr id="2" name="Imagen 2"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A4">
      <w:rPr>
        <w:noProof/>
        <w:color w:val="808080" w:themeColor="background1" w:themeShade="80"/>
        <w:sz w:val="32"/>
        <w:szCs w:val="32"/>
        <w:lang w:val="es-ES" w:eastAsia="es-ES"/>
      </w:rPr>
      <w:t>Capítulo</w:t>
    </w:r>
    <w:r w:rsidRPr="008629E2">
      <w:rPr>
        <w:b/>
        <w:color w:val="159CA4"/>
        <w:sz w:val="32"/>
        <w:szCs w:val="32"/>
      </w:rPr>
      <w:t xml:space="preserve"> </w:t>
    </w:r>
    <w:r w:rsidRPr="008629E2">
      <w:rPr>
        <w:b/>
        <w:bCs/>
        <w:color w:val="159CA4"/>
        <w:sz w:val="32"/>
        <w:szCs w:val="32"/>
        <w14:numForm w14:val="lining"/>
      </w:rPr>
      <w:t>1</w:t>
    </w:r>
  </w:p>
  <w:p w14:paraId="0DFF4677" w14:textId="11C97ED7" w:rsidR="00AB6C92" w:rsidRPr="00E3389B" w:rsidRDefault="00AB6C92" w:rsidP="00E338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D494" w14:textId="78DAEF0C" w:rsidR="00AB6C92" w:rsidRDefault="00B466AD">
    <w:pPr>
      <w:pStyle w:val="Encabezado"/>
    </w:pPr>
    <w:r>
      <w:rPr>
        <w:noProof/>
        <w:lang w:val="es-ES" w:eastAsia="es-ES"/>
      </w:rPr>
      <w:drawing>
        <wp:anchor distT="0" distB="0" distL="114300" distR="114300" simplePos="0" relativeHeight="251658752" behindDoc="1" locked="0" layoutInCell="1" allowOverlap="1" wp14:anchorId="7118B405" wp14:editId="0F70E3AC">
          <wp:simplePos x="0" y="0"/>
          <wp:positionH relativeFrom="margin">
            <wp:align>center</wp:align>
          </wp:positionH>
          <wp:positionV relativeFrom="margin">
            <wp:align>center</wp:align>
          </wp:positionV>
          <wp:extent cx="8247380" cy="6325235"/>
          <wp:effectExtent l="0" t="0" r="1270" b="0"/>
          <wp:wrapNone/>
          <wp:docPr id="15" name="Imagen 15" descr="Fondo DG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ndo DGETI"/>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247380" cy="6325235"/>
                  </a:xfrm>
                  <a:prstGeom prst="rect">
                    <a:avLst/>
                  </a:prstGeom>
                  <a:noFill/>
                </pic:spPr>
              </pic:pic>
            </a:graphicData>
          </a:graphic>
          <wp14:sizeRelH relativeFrom="page">
            <wp14:pctWidth>0</wp14:pctWidth>
          </wp14:sizeRelH>
          <wp14:sizeRelV relativeFrom="page">
            <wp14:pctHeight>0</wp14:pctHeight>
          </wp14:sizeRelV>
        </wp:anchor>
      </w:drawing>
    </w:r>
    <w:r w:rsidR="00EA221D">
      <w:rPr>
        <w:noProof/>
        <w:lang w:val="es-ES" w:eastAsia="es-ES"/>
      </w:rPr>
      <w:pict w14:anchorId="5BBF1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ogo castillo" style="position:absolute;margin-left:0;margin-top:0;width:754.15pt;height:579.05pt;z-index:-251659776;mso-wrap-edited:f;mso-width-percent:0;mso-height-percent:0;mso-position-horizontal:center;mso-position-horizontal-relative:margin;mso-position-vertical:center;mso-position-vertical-relative:margin;mso-width-percent:0;mso-height-percent:0"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B56700"/>
    <w:multiLevelType w:val="hybridMultilevel"/>
    <w:tmpl w:val="15A2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276115"/>
    <w:multiLevelType w:val="multilevel"/>
    <w:tmpl w:val="5DD88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D70240"/>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E844131"/>
    <w:multiLevelType w:val="multilevel"/>
    <w:tmpl w:val="80CE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E3FCC"/>
    <w:multiLevelType w:val="multilevel"/>
    <w:tmpl w:val="9144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5" w15:restartNumberingAfterBreak="0">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349BE"/>
    <w:multiLevelType w:val="hybridMultilevel"/>
    <w:tmpl w:val="FFB41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C273578"/>
    <w:multiLevelType w:val="multilevel"/>
    <w:tmpl w:val="13A61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4" w15:restartNumberingAfterBreak="0">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41D5F92"/>
    <w:multiLevelType w:val="hybridMultilevel"/>
    <w:tmpl w:val="60CAB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464603D"/>
    <w:multiLevelType w:val="multilevel"/>
    <w:tmpl w:val="AA062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F827478"/>
    <w:multiLevelType w:val="multilevel"/>
    <w:tmpl w:val="DCC6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1"/>
  </w:num>
  <w:num w:numId="3">
    <w:abstractNumId w:val="33"/>
  </w:num>
  <w:num w:numId="4">
    <w:abstractNumId w:val="27"/>
  </w:num>
  <w:num w:numId="5">
    <w:abstractNumId w:val="10"/>
  </w:num>
  <w:num w:numId="6">
    <w:abstractNumId w:val="50"/>
  </w:num>
  <w:num w:numId="7">
    <w:abstractNumId w:val="43"/>
  </w:num>
  <w:num w:numId="8">
    <w:abstractNumId w:val="38"/>
  </w:num>
  <w:num w:numId="9">
    <w:abstractNumId w:val="25"/>
  </w:num>
  <w:num w:numId="10">
    <w:abstractNumId w:val="18"/>
  </w:num>
  <w:num w:numId="11">
    <w:abstractNumId w:val="7"/>
  </w:num>
  <w:num w:numId="12">
    <w:abstractNumId w:val="36"/>
  </w:num>
  <w:num w:numId="13">
    <w:abstractNumId w:val="15"/>
  </w:num>
  <w:num w:numId="14">
    <w:abstractNumId w:val="24"/>
  </w:num>
  <w:num w:numId="15">
    <w:abstractNumId w:val="60"/>
  </w:num>
  <w:num w:numId="16">
    <w:abstractNumId w:val="32"/>
  </w:num>
  <w:num w:numId="17">
    <w:abstractNumId w:val="57"/>
  </w:num>
  <w:num w:numId="18">
    <w:abstractNumId w:val="49"/>
  </w:num>
  <w:num w:numId="19">
    <w:abstractNumId w:val="12"/>
  </w:num>
  <w:num w:numId="20">
    <w:abstractNumId w:val="59"/>
  </w:num>
  <w:num w:numId="21">
    <w:abstractNumId w:val="35"/>
  </w:num>
  <w:num w:numId="22">
    <w:abstractNumId w:val="46"/>
  </w:num>
  <w:num w:numId="23">
    <w:abstractNumId w:val="14"/>
  </w:num>
  <w:num w:numId="24">
    <w:abstractNumId w:val="58"/>
  </w:num>
  <w:num w:numId="25">
    <w:abstractNumId w:val="8"/>
  </w:num>
  <w:num w:numId="26">
    <w:abstractNumId w:val="61"/>
  </w:num>
  <w:num w:numId="27">
    <w:abstractNumId w:val="62"/>
  </w:num>
  <w:num w:numId="28">
    <w:abstractNumId w:val="20"/>
  </w:num>
  <w:num w:numId="29">
    <w:abstractNumId w:val="40"/>
  </w:num>
  <w:num w:numId="30">
    <w:abstractNumId w:val="66"/>
  </w:num>
  <w:num w:numId="31">
    <w:abstractNumId w:val="34"/>
  </w:num>
  <w:num w:numId="32">
    <w:abstractNumId w:val="44"/>
  </w:num>
  <w:num w:numId="33">
    <w:abstractNumId w:val="68"/>
  </w:num>
  <w:num w:numId="34">
    <w:abstractNumId w:val="23"/>
  </w:num>
  <w:num w:numId="35">
    <w:abstractNumId w:val="69"/>
  </w:num>
  <w:num w:numId="36">
    <w:abstractNumId w:val="1"/>
  </w:num>
  <w:num w:numId="37">
    <w:abstractNumId w:val="65"/>
  </w:num>
  <w:num w:numId="38">
    <w:abstractNumId w:val="51"/>
  </w:num>
  <w:num w:numId="39">
    <w:abstractNumId w:val="5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
  </w:num>
  <w:num w:numId="43">
    <w:abstractNumId w:val="30"/>
  </w:num>
  <w:num w:numId="44">
    <w:abstractNumId w:val="47"/>
  </w:num>
  <w:num w:numId="45">
    <w:abstractNumId w:val="67"/>
  </w:num>
  <w:num w:numId="46">
    <w:abstractNumId w:val="2"/>
  </w:num>
  <w:num w:numId="47">
    <w:abstractNumId w:val="6"/>
  </w:num>
  <w:num w:numId="48">
    <w:abstractNumId w:val="29"/>
  </w:num>
  <w:num w:numId="49">
    <w:abstractNumId w:val="37"/>
  </w:num>
  <w:num w:numId="50">
    <w:abstractNumId w:val="11"/>
  </w:num>
  <w:num w:numId="51">
    <w:abstractNumId w:val="52"/>
  </w:num>
  <w:num w:numId="52">
    <w:abstractNumId w:val="16"/>
  </w:num>
  <w:num w:numId="53">
    <w:abstractNumId w:val="54"/>
  </w:num>
  <w:num w:numId="54">
    <w:abstractNumId w:val="3"/>
  </w:num>
  <w:num w:numId="55">
    <w:abstractNumId w:val="4"/>
  </w:num>
  <w:num w:numId="56">
    <w:abstractNumId w:val="28"/>
  </w:num>
  <w:num w:numId="57">
    <w:abstractNumId w:val="70"/>
  </w:num>
  <w:num w:numId="58">
    <w:abstractNumId w:val="55"/>
  </w:num>
  <w:num w:numId="59">
    <w:abstractNumId w:val="53"/>
  </w:num>
  <w:num w:numId="60">
    <w:abstractNumId w:val="71"/>
  </w:num>
  <w:num w:numId="61">
    <w:abstractNumId w:val="9"/>
  </w:num>
  <w:num w:numId="62">
    <w:abstractNumId w:val="48"/>
  </w:num>
  <w:num w:numId="63">
    <w:abstractNumId w:val="22"/>
  </w:num>
  <w:num w:numId="64">
    <w:abstractNumId w:val="63"/>
  </w:num>
  <w:num w:numId="65">
    <w:abstractNumId w:val="19"/>
  </w:num>
  <w:num w:numId="66">
    <w:abstractNumId w:val="13"/>
  </w:num>
  <w:num w:numId="67">
    <w:abstractNumId w:val="0"/>
  </w:num>
  <w:num w:numId="68">
    <w:abstractNumId w:val="72"/>
  </w:num>
  <w:num w:numId="69">
    <w:abstractNumId w:val="21"/>
  </w:num>
  <w:num w:numId="70">
    <w:abstractNumId w:val="17"/>
  </w:num>
  <w:num w:numId="71">
    <w:abstractNumId w:val="39"/>
  </w:num>
  <w:num w:numId="72">
    <w:abstractNumId w:val="64"/>
  </w:num>
  <w:num w:numId="73">
    <w:abstractNumId w:val="4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F6"/>
    <w:rsid w:val="000016CC"/>
    <w:rsid w:val="00011347"/>
    <w:rsid w:val="00013109"/>
    <w:rsid w:val="0001344A"/>
    <w:rsid w:val="0001796B"/>
    <w:rsid w:val="00037EB9"/>
    <w:rsid w:val="00043022"/>
    <w:rsid w:val="00045F69"/>
    <w:rsid w:val="00070201"/>
    <w:rsid w:val="00074334"/>
    <w:rsid w:val="00074D5A"/>
    <w:rsid w:val="000800E1"/>
    <w:rsid w:val="00081F27"/>
    <w:rsid w:val="00084813"/>
    <w:rsid w:val="00086793"/>
    <w:rsid w:val="00086B14"/>
    <w:rsid w:val="00096702"/>
    <w:rsid w:val="00096FA1"/>
    <w:rsid w:val="000A028A"/>
    <w:rsid w:val="000A2152"/>
    <w:rsid w:val="000A322A"/>
    <w:rsid w:val="000B0453"/>
    <w:rsid w:val="000B18C5"/>
    <w:rsid w:val="000B1D8A"/>
    <w:rsid w:val="000B51F0"/>
    <w:rsid w:val="000B6197"/>
    <w:rsid w:val="000B6C5C"/>
    <w:rsid w:val="000B7222"/>
    <w:rsid w:val="000C2C56"/>
    <w:rsid w:val="000C4252"/>
    <w:rsid w:val="000C4A96"/>
    <w:rsid w:val="000C74E8"/>
    <w:rsid w:val="000D225C"/>
    <w:rsid w:val="000D6421"/>
    <w:rsid w:val="000D6BB8"/>
    <w:rsid w:val="000E1480"/>
    <w:rsid w:val="000E6EEC"/>
    <w:rsid w:val="000F0511"/>
    <w:rsid w:val="000F1127"/>
    <w:rsid w:val="000F1297"/>
    <w:rsid w:val="000F3496"/>
    <w:rsid w:val="00102C43"/>
    <w:rsid w:val="00104633"/>
    <w:rsid w:val="00104EFC"/>
    <w:rsid w:val="00117642"/>
    <w:rsid w:val="00120A50"/>
    <w:rsid w:val="0012440D"/>
    <w:rsid w:val="001269EA"/>
    <w:rsid w:val="001320B3"/>
    <w:rsid w:val="00133672"/>
    <w:rsid w:val="00137C06"/>
    <w:rsid w:val="00145A84"/>
    <w:rsid w:val="00160CA6"/>
    <w:rsid w:val="00164662"/>
    <w:rsid w:val="00166427"/>
    <w:rsid w:val="00171FC2"/>
    <w:rsid w:val="00186485"/>
    <w:rsid w:val="001866D8"/>
    <w:rsid w:val="001917EE"/>
    <w:rsid w:val="00193C98"/>
    <w:rsid w:val="00193F15"/>
    <w:rsid w:val="001A1767"/>
    <w:rsid w:val="001A77DA"/>
    <w:rsid w:val="001B61BA"/>
    <w:rsid w:val="001D48FE"/>
    <w:rsid w:val="001D6B25"/>
    <w:rsid w:val="001E4C17"/>
    <w:rsid w:val="001F5994"/>
    <w:rsid w:val="002038DA"/>
    <w:rsid w:val="0022328E"/>
    <w:rsid w:val="0022506B"/>
    <w:rsid w:val="00230934"/>
    <w:rsid w:val="00243A54"/>
    <w:rsid w:val="0025398E"/>
    <w:rsid w:val="0025587A"/>
    <w:rsid w:val="00257274"/>
    <w:rsid w:val="002668C3"/>
    <w:rsid w:val="00271218"/>
    <w:rsid w:val="002738B4"/>
    <w:rsid w:val="002764D4"/>
    <w:rsid w:val="00282F92"/>
    <w:rsid w:val="00284DB6"/>
    <w:rsid w:val="002909D8"/>
    <w:rsid w:val="002950D4"/>
    <w:rsid w:val="002A6F97"/>
    <w:rsid w:val="002B48FC"/>
    <w:rsid w:val="002D2532"/>
    <w:rsid w:val="002E546B"/>
    <w:rsid w:val="002E6D3C"/>
    <w:rsid w:val="0032304B"/>
    <w:rsid w:val="0033493D"/>
    <w:rsid w:val="00335E5F"/>
    <w:rsid w:val="00335F62"/>
    <w:rsid w:val="0033675A"/>
    <w:rsid w:val="00347F85"/>
    <w:rsid w:val="00360145"/>
    <w:rsid w:val="0036323A"/>
    <w:rsid w:val="00376054"/>
    <w:rsid w:val="00380CD9"/>
    <w:rsid w:val="00382D8A"/>
    <w:rsid w:val="003853A9"/>
    <w:rsid w:val="00387448"/>
    <w:rsid w:val="003946FA"/>
    <w:rsid w:val="00396C64"/>
    <w:rsid w:val="003B3FA1"/>
    <w:rsid w:val="003B5A04"/>
    <w:rsid w:val="003B63C4"/>
    <w:rsid w:val="003D0F27"/>
    <w:rsid w:val="003D3F5E"/>
    <w:rsid w:val="003E29A2"/>
    <w:rsid w:val="003E7CBA"/>
    <w:rsid w:val="003F0CD6"/>
    <w:rsid w:val="003F438D"/>
    <w:rsid w:val="0041092E"/>
    <w:rsid w:val="00411484"/>
    <w:rsid w:val="0042252F"/>
    <w:rsid w:val="004277DC"/>
    <w:rsid w:val="00431785"/>
    <w:rsid w:val="00436DA6"/>
    <w:rsid w:val="0044051D"/>
    <w:rsid w:val="0046154B"/>
    <w:rsid w:val="004670AD"/>
    <w:rsid w:val="00470AE0"/>
    <w:rsid w:val="00482AE8"/>
    <w:rsid w:val="00485D3C"/>
    <w:rsid w:val="00493496"/>
    <w:rsid w:val="00493AE4"/>
    <w:rsid w:val="004A6891"/>
    <w:rsid w:val="004B3A46"/>
    <w:rsid w:val="004B705D"/>
    <w:rsid w:val="004C1D15"/>
    <w:rsid w:val="004C24C5"/>
    <w:rsid w:val="004D1475"/>
    <w:rsid w:val="004D352A"/>
    <w:rsid w:val="004D7A1E"/>
    <w:rsid w:val="004E17A1"/>
    <w:rsid w:val="004E1C6B"/>
    <w:rsid w:val="004E6D67"/>
    <w:rsid w:val="004F0690"/>
    <w:rsid w:val="004F201F"/>
    <w:rsid w:val="00501890"/>
    <w:rsid w:val="0050306F"/>
    <w:rsid w:val="00504632"/>
    <w:rsid w:val="005102B6"/>
    <w:rsid w:val="0052662D"/>
    <w:rsid w:val="00526D73"/>
    <w:rsid w:val="0053172B"/>
    <w:rsid w:val="00547EB2"/>
    <w:rsid w:val="005526CF"/>
    <w:rsid w:val="005537D4"/>
    <w:rsid w:val="00565CFB"/>
    <w:rsid w:val="00581B9F"/>
    <w:rsid w:val="00587C90"/>
    <w:rsid w:val="00592FA4"/>
    <w:rsid w:val="005958FC"/>
    <w:rsid w:val="005A06B2"/>
    <w:rsid w:val="005A4689"/>
    <w:rsid w:val="005A4CD3"/>
    <w:rsid w:val="005A5122"/>
    <w:rsid w:val="005B362F"/>
    <w:rsid w:val="005E0D9E"/>
    <w:rsid w:val="005E3CE3"/>
    <w:rsid w:val="005E48F5"/>
    <w:rsid w:val="005F054F"/>
    <w:rsid w:val="005F1A52"/>
    <w:rsid w:val="005F3318"/>
    <w:rsid w:val="005F593D"/>
    <w:rsid w:val="00605A78"/>
    <w:rsid w:val="00612DD2"/>
    <w:rsid w:val="00615BAA"/>
    <w:rsid w:val="006333F6"/>
    <w:rsid w:val="0063624C"/>
    <w:rsid w:val="00643758"/>
    <w:rsid w:val="00645D16"/>
    <w:rsid w:val="00646992"/>
    <w:rsid w:val="006533B9"/>
    <w:rsid w:val="00664307"/>
    <w:rsid w:val="00670F00"/>
    <w:rsid w:val="00671E1B"/>
    <w:rsid w:val="00686CD5"/>
    <w:rsid w:val="00690726"/>
    <w:rsid w:val="00691807"/>
    <w:rsid w:val="006A2BA0"/>
    <w:rsid w:val="006A2C8A"/>
    <w:rsid w:val="006B6198"/>
    <w:rsid w:val="006D15D0"/>
    <w:rsid w:val="006D1B7D"/>
    <w:rsid w:val="006E07B0"/>
    <w:rsid w:val="006E60FF"/>
    <w:rsid w:val="006E612E"/>
    <w:rsid w:val="006F6335"/>
    <w:rsid w:val="006F7E3A"/>
    <w:rsid w:val="0070728C"/>
    <w:rsid w:val="0071084B"/>
    <w:rsid w:val="00711239"/>
    <w:rsid w:val="00713685"/>
    <w:rsid w:val="00735E23"/>
    <w:rsid w:val="00737D37"/>
    <w:rsid w:val="00747916"/>
    <w:rsid w:val="0075138A"/>
    <w:rsid w:val="0075221F"/>
    <w:rsid w:val="00754513"/>
    <w:rsid w:val="00755571"/>
    <w:rsid w:val="007663A7"/>
    <w:rsid w:val="00766F4B"/>
    <w:rsid w:val="00767960"/>
    <w:rsid w:val="00771B15"/>
    <w:rsid w:val="0077204A"/>
    <w:rsid w:val="0077751C"/>
    <w:rsid w:val="0078318A"/>
    <w:rsid w:val="00793F00"/>
    <w:rsid w:val="007A161C"/>
    <w:rsid w:val="007A7671"/>
    <w:rsid w:val="007B7946"/>
    <w:rsid w:val="007C7660"/>
    <w:rsid w:val="007D1487"/>
    <w:rsid w:val="007D7BB4"/>
    <w:rsid w:val="007F20D9"/>
    <w:rsid w:val="007F5A4B"/>
    <w:rsid w:val="00800D8D"/>
    <w:rsid w:val="00805105"/>
    <w:rsid w:val="008068BD"/>
    <w:rsid w:val="00810CCC"/>
    <w:rsid w:val="00812C47"/>
    <w:rsid w:val="00814562"/>
    <w:rsid w:val="008231B0"/>
    <w:rsid w:val="00826565"/>
    <w:rsid w:val="008327E1"/>
    <w:rsid w:val="0083394F"/>
    <w:rsid w:val="008405C2"/>
    <w:rsid w:val="00852D8E"/>
    <w:rsid w:val="00853618"/>
    <w:rsid w:val="008538D4"/>
    <w:rsid w:val="00862B88"/>
    <w:rsid w:val="0088177B"/>
    <w:rsid w:val="0088251F"/>
    <w:rsid w:val="00895356"/>
    <w:rsid w:val="00897F8D"/>
    <w:rsid w:val="008A2AC0"/>
    <w:rsid w:val="008B0441"/>
    <w:rsid w:val="008B350E"/>
    <w:rsid w:val="008B6BE4"/>
    <w:rsid w:val="008C1433"/>
    <w:rsid w:val="008C76A6"/>
    <w:rsid w:val="008D76B1"/>
    <w:rsid w:val="008E63C3"/>
    <w:rsid w:val="00901FD0"/>
    <w:rsid w:val="00904DED"/>
    <w:rsid w:val="00916B67"/>
    <w:rsid w:val="009327E2"/>
    <w:rsid w:val="009335E3"/>
    <w:rsid w:val="00941DE6"/>
    <w:rsid w:val="009478A4"/>
    <w:rsid w:val="00957117"/>
    <w:rsid w:val="00957200"/>
    <w:rsid w:val="009641A4"/>
    <w:rsid w:val="00966FAC"/>
    <w:rsid w:val="009708CC"/>
    <w:rsid w:val="00977671"/>
    <w:rsid w:val="00985793"/>
    <w:rsid w:val="00990298"/>
    <w:rsid w:val="00996F68"/>
    <w:rsid w:val="0099791C"/>
    <w:rsid w:val="009A6BFB"/>
    <w:rsid w:val="009B2384"/>
    <w:rsid w:val="009B29D8"/>
    <w:rsid w:val="009B2B8D"/>
    <w:rsid w:val="009B5F94"/>
    <w:rsid w:val="009C5B56"/>
    <w:rsid w:val="009E054C"/>
    <w:rsid w:val="009E26FD"/>
    <w:rsid w:val="009E2DD2"/>
    <w:rsid w:val="009E37D8"/>
    <w:rsid w:val="009E5A63"/>
    <w:rsid w:val="009F12B7"/>
    <w:rsid w:val="009F2800"/>
    <w:rsid w:val="009F2A9F"/>
    <w:rsid w:val="00A04327"/>
    <w:rsid w:val="00A10FEA"/>
    <w:rsid w:val="00A134D5"/>
    <w:rsid w:val="00A1785B"/>
    <w:rsid w:val="00A31A72"/>
    <w:rsid w:val="00A4199E"/>
    <w:rsid w:val="00A470A9"/>
    <w:rsid w:val="00A510FB"/>
    <w:rsid w:val="00A52EFB"/>
    <w:rsid w:val="00A64576"/>
    <w:rsid w:val="00A670C6"/>
    <w:rsid w:val="00A732CE"/>
    <w:rsid w:val="00A749B2"/>
    <w:rsid w:val="00A8267A"/>
    <w:rsid w:val="00A837E3"/>
    <w:rsid w:val="00A86181"/>
    <w:rsid w:val="00A87AD2"/>
    <w:rsid w:val="00A87F02"/>
    <w:rsid w:val="00A908A6"/>
    <w:rsid w:val="00A9130D"/>
    <w:rsid w:val="00AA3FE5"/>
    <w:rsid w:val="00AB427D"/>
    <w:rsid w:val="00AB4658"/>
    <w:rsid w:val="00AB4930"/>
    <w:rsid w:val="00AB51E8"/>
    <w:rsid w:val="00AB6578"/>
    <w:rsid w:val="00AB6C92"/>
    <w:rsid w:val="00AC5DD2"/>
    <w:rsid w:val="00AC5DFD"/>
    <w:rsid w:val="00AD23E5"/>
    <w:rsid w:val="00AD449A"/>
    <w:rsid w:val="00AF4B09"/>
    <w:rsid w:val="00AF6D20"/>
    <w:rsid w:val="00B00AA9"/>
    <w:rsid w:val="00B11204"/>
    <w:rsid w:val="00B17298"/>
    <w:rsid w:val="00B209E1"/>
    <w:rsid w:val="00B238E0"/>
    <w:rsid w:val="00B31BD0"/>
    <w:rsid w:val="00B35DA1"/>
    <w:rsid w:val="00B35F88"/>
    <w:rsid w:val="00B43601"/>
    <w:rsid w:val="00B466AD"/>
    <w:rsid w:val="00B540CF"/>
    <w:rsid w:val="00B546D8"/>
    <w:rsid w:val="00B55E07"/>
    <w:rsid w:val="00B711FD"/>
    <w:rsid w:val="00B7523F"/>
    <w:rsid w:val="00B82A5C"/>
    <w:rsid w:val="00B84FC2"/>
    <w:rsid w:val="00B90FBE"/>
    <w:rsid w:val="00BA03B5"/>
    <w:rsid w:val="00BA5412"/>
    <w:rsid w:val="00BB1A65"/>
    <w:rsid w:val="00BC2221"/>
    <w:rsid w:val="00BC5A97"/>
    <w:rsid w:val="00BD1002"/>
    <w:rsid w:val="00BD5D07"/>
    <w:rsid w:val="00BE23F1"/>
    <w:rsid w:val="00BE53D2"/>
    <w:rsid w:val="00BF129F"/>
    <w:rsid w:val="00C0556F"/>
    <w:rsid w:val="00C12C89"/>
    <w:rsid w:val="00C148E6"/>
    <w:rsid w:val="00C15947"/>
    <w:rsid w:val="00C22AD9"/>
    <w:rsid w:val="00C375C8"/>
    <w:rsid w:val="00C44C6E"/>
    <w:rsid w:val="00C51EF1"/>
    <w:rsid w:val="00C66876"/>
    <w:rsid w:val="00C66E2A"/>
    <w:rsid w:val="00C725EE"/>
    <w:rsid w:val="00C72E71"/>
    <w:rsid w:val="00C73157"/>
    <w:rsid w:val="00C7508C"/>
    <w:rsid w:val="00C94D7C"/>
    <w:rsid w:val="00CA3271"/>
    <w:rsid w:val="00CB5AE1"/>
    <w:rsid w:val="00CD4906"/>
    <w:rsid w:val="00CE5463"/>
    <w:rsid w:val="00CE664C"/>
    <w:rsid w:val="00CF1E51"/>
    <w:rsid w:val="00CF1E8F"/>
    <w:rsid w:val="00D01D46"/>
    <w:rsid w:val="00D04078"/>
    <w:rsid w:val="00D11786"/>
    <w:rsid w:val="00D26B36"/>
    <w:rsid w:val="00D27FDB"/>
    <w:rsid w:val="00D3734A"/>
    <w:rsid w:val="00D41991"/>
    <w:rsid w:val="00D454A5"/>
    <w:rsid w:val="00D50E8C"/>
    <w:rsid w:val="00D61AD2"/>
    <w:rsid w:val="00D65DBD"/>
    <w:rsid w:val="00D677E2"/>
    <w:rsid w:val="00D678B8"/>
    <w:rsid w:val="00D775DA"/>
    <w:rsid w:val="00D841B8"/>
    <w:rsid w:val="00D856C0"/>
    <w:rsid w:val="00D92E57"/>
    <w:rsid w:val="00DA03E8"/>
    <w:rsid w:val="00DA074E"/>
    <w:rsid w:val="00DA08E5"/>
    <w:rsid w:val="00DA513D"/>
    <w:rsid w:val="00DC0384"/>
    <w:rsid w:val="00DC2545"/>
    <w:rsid w:val="00DD3DEB"/>
    <w:rsid w:val="00DD499B"/>
    <w:rsid w:val="00DE6E84"/>
    <w:rsid w:val="00E00C62"/>
    <w:rsid w:val="00E0236C"/>
    <w:rsid w:val="00E035AB"/>
    <w:rsid w:val="00E07D8D"/>
    <w:rsid w:val="00E11749"/>
    <w:rsid w:val="00E14F7B"/>
    <w:rsid w:val="00E3389B"/>
    <w:rsid w:val="00E4542D"/>
    <w:rsid w:val="00E60761"/>
    <w:rsid w:val="00E659C7"/>
    <w:rsid w:val="00E7134E"/>
    <w:rsid w:val="00E81323"/>
    <w:rsid w:val="00E90654"/>
    <w:rsid w:val="00E93272"/>
    <w:rsid w:val="00E94A08"/>
    <w:rsid w:val="00E97173"/>
    <w:rsid w:val="00E976DB"/>
    <w:rsid w:val="00EA221D"/>
    <w:rsid w:val="00EA41B0"/>
    <w:rsid w:val="00EA4A74"/>
    <w:rsid w:val="00EA7E96"/>
    <w:rsid w:val="00EC325E"/>
    <w:rsid w:val="00EF2301"/>
    <w:rsid w:val="00F05A2F"/>
    <w:rsid w:val="00F06DDB"/>
    <w:rsid w:val="00F16313"/>
    <w:rsid w:val="00F207CB"/>
    <w:rsid w:val="00F20EEA"/>
    <w:rsid w:val="00F269C6"/>
    <w:rsid w:val="00F26BE6"/>
    <w:rsid w:val="00F30869"/>
    <w:rsid w:val="00F3164A"/>
    <w:rsid w:val="00F33288"/>
    <w:rsid w:val="00F354F6"/>
    <w:rsid w:val="00F3599D"/>
    <w:rsid w:val="00F42C6E"/>
    <w:rsid w:val="00F458FA"/>
    <w:rsid w:val="00F51D2C"/>
    <w:rsid w:val="00F63D16"/>
    <w:rsid w:val="00F75540"/>
    <w:rsid w:val="00F822A0"/>
    <w:rsid w:val="00F8430C"/>
    <w:rsid w:val="00F909FB"/>
    <w:rsid w:val="00F90B0E"/>
    <w:rsid w:val="00F91F65"/>
    <w:rsid w:val="00FB0602"/>
    <w:rsid w:val="00FB2127"/>
    <w:rsid w:val="00FB652A"/>
    <w:rsid w:val="00FE3B16"/>
    <w:rsid w:val="00FF163C"/>
    <w:rsid w:val="00FF19B8"/>
    <w:rsid w:val="00FF6BD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C45E05"/>
  <w14:defaultImageDpi w14:val="300"/>
  <w15:docId w15:val="{02EA18E7-03E8-4820-9EF8-BC562478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 w:type="character" w:customStyle="1" w:styleId="Ninguno">
    <w:name w:val="Ninguno"/>
    <w:rsid w:val="00A4199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627">
      <w:bodyDiv w:val="1"/>
      <w:marLeft w:val="0"/>
      <w:marRight w:val="0"/>
      <w:marTop w:val="0"/>
      <w:marBottom w:val="0"/>
      <w:divBdr>
        <w:top w:val="none" w:sz="0" w:space="0" w:color="auto"/>
        <w:left w:val="none" w:sz="0" w:space="0" w:color="auto"/>
        <w:bottom w:val="none" w:sz="0" w:space="0" w:color="auto"/>
        <w:right w:val="none" w:sz="0" w:space="0" w:color="auto"/>
      </w:divBdr>
      <w:divsChild>
        <w:div w:id="756907570">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404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20">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58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45142990">
      <w:bodyDiv w:val="1"/>
      <w:marLeft w:val="0"/>
      <w:marRight w:val="0"/>
      <w:marTop w:val="0"/>
      <w:marBottom w:val="0"/>
      <w:divBdr>
        <w:top w:val="none" w:sz="0" w:space="0" w:color="auto"/>
        <w:left w:val="none" w:sz="0" w:space="0" w:color="auto"/>
        <w:bottom w:val="none" w:sz="0" w:space="0" w:color="auto"/>
        <w:right w:val="none" w:sz="0" w:space="0" w:color="auto"/>
      </w:divBdr>
      <w:divsChild>
        <w:div w:id="24720992">
          <w:marLeft w:val="0"/>
          <w:marRight w:val="0"/>
          <w:marTop w:val="0"/>
          <w:marBottom w:val="0"/>
          <w:divBdr>
            <w:top w:val="none" w:sz="0" w:space="0" w:color="auto"/>
            <w:left w:val="none" w:sz="0" w:space="0" w:color="auto"/>
            <w:bottom w:val="none" w:sz="0" w:space="0" w:color="auto"/>
            <w:right w:val="none" w:sz="0" w:space="0" w:color="auto"/>
          </w:divBdr>
          <w:divsChild>
            <w:div w:id="930313124">
              <w:marLeft w:val="0"/>
              <w:marRight w:val="0"/>
              <w:marTop w:val="0"/>
              <w:marBottom w:val="0"/>
              <w:divBdr>
                <w:top w:val="none" w:sz="0" w:space="0" w:color="auto"/>
                <w:left w:val="none" w:sz="0" w:space="0" w:color="auto"/>
                <w:bottom w:val="none" w:sz="0" w:space="0" w:color="auto"/>
                <w:right w:val="none" w:sz="0" w:space="0" w:color="auto"/>
              </w:divBdr>
              <w:divsChild>
                <w:div w:id="1489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949358732">
      <w:bodyDiv w:val="1"/>
      <w:marLeft w:val="0"/>
      <w:marRight w:val="0"/>
      <w:marTop w:val="0"/>
      <w:marBottom w:val="0"/>
      <w:divBdr>
        <w:top w:val="none" w:sz="0" w:space="0" w:color="auto"/>
        <w:left w:val="none" w:sz="0" w:space="0" w:color="auto"/>
        <w:bottom w:val="none" w:sz="0" w:space="0" w:color="auto"/>
        <w:right w:val="none" w:sz="0" w:space="0" w:color="auto"/>
      </w:divBdr>
    </w:div>
    <w:div w:id="963972686">
      <w:bodyDiv w:val="1"/>
      <w:marLeft w:val="0"/>
      <w:marRight w:val="0"/>
      <w:marTop w:val="0"/>
      <w:marBottom w:val="0"/>
      <w:divBdr>
        <w:top w:val="none" w:sz="0" w:space="0" w:color="auto"/>
        <w:left w:val="none" w:sz="0" w:space="0" w:color="auto"/>
        <w:bottom w:val="none" w:sz="0" w:space="0" w:color="auto"/>
        <w:right w:val="none" w:sz="0" w:space="0" w:color="auto"/>
      </w:divBdr>
      <w:divsChild>
        <w:div w:id="307519459">
          <w:marLeft w:val="0"/>
          <w:marRight w:val="0"/>
          <w:marTop w:val="0"/>
          <w:marBottom w:val="0"/>
          <w:divBdr>
            <w:top w:val="none" w:sz="0" w:space="0" w:color="auto"/>
            <w:left w:val="none" w:sz="0" w:space="0" w:color="auto"/>
            <w:bottom w:val="none" w:sz="0" w:space="0" w:color="auto"/>
            <w:right w:val="none" w:sz="0" w:space="0" w:color="auto"/>
          </w:divBdr>
          <w:divsChild>
            <w:div w:id="56170655">
              <w:marLeft w:val="0"/>
              <w:marRight w:val="0"/>
              <w:marTop w:val="0"/>
              <w:marBottom w:val="0"/>
              <w:divBdr>
                <w:top w:val="none" w:sz="0" w:space="0" w:color="auto"/>
                <w:left w:val="none" w:sz="0" w:space="0" w:color="auto"/>
                <w:bottom w:val="none" w:sz="0" w:space="0" w:color="auto"/>
                <w:right w:val="none" w:sz="0" w:space="0" w:color="auto"/>
              </w:divBdr>
              <w:divsChild>
                <w:div w:id="961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0832">
      <w:bodyDiv w:val="1"/>
      <w:marLeft w:val="0"/>
      <w:marRight w:val="0"/>
      <w:marTop w:val="0"/>
      <w:marBottom w:val="0"/>
      <w:divBdr>
        <w:top w:val="none" w:sz="0" w:space="0" w:color="auto"/>
        <w:left w:val="none" w:sz="0" w:space="0" w:color="auto"/>
        <w:bottom w:val="none" w:sz="0" w:space="0" w:color="auto"/>
        <w:right w:val="none" w:sz="0" w:space="0" w:color="auto"/>
      </w:divBdr>
      <w:divsChild>
        <w:div w:id="1299341774">
          <w:marLeft w:val="0"/>
          <w:marRight w:val="0"/>
          <w:marTop w:val="0"/>
          <w:marBottom w:val="0"/>
          <w:divBdr>
            <w:top w:val="none" w:sz="0" w:space="0" w:color="auto"/>
            <w:left w:val="none" w:sz="0" w:space="0" w:color="auto"/>
            <w:bottom w:val="none" w:sz="0" w:space="0" w:color="auto"/>
            <w:right w:val="none" w:sz="0" w:space="0" w:color="auto"/>
          </w:divBdr>
          <w:divsChild>
            <w:div w:id="1732384591">
              <w:marLeft w:val="0"/>
              <w:marRight w:val="0"/>
              <w:marTop w:val="0"/>
              <w:marBottom w:val="0"/>
              <w:divBdr>
                <w:top w:val="none" w:sz="0" w:space="0" w:color="auto"/>
                <w:left w:val="none" w:sz="0" w:space="0" w:color="auto"/>
                <w:bottom w:val="none" w:sz="0" w:space="0" w:color="auto"/>
                <w:right w:val="none" w:sz="0" w:space="0" w:color="auto"/>
              </w:divBdr>
              <w:divsChild>
                <w:div w:id="2135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621837422">
      <w:bodyDiv w:val="1"/>
      <w:marLeft w:val="0"/>
      <w:marRight w:val="0"/>
      <w:marTop w:val="0"/>
      <w:marBottom w:val="0"/>
      <w:divBdr>
        <w:top w:val="none" w:sz="0" w:space="0" w:color="auto"/>
        <w:left w:val="none" w:sz="0" w:space="0" w:color="auto"/>
        <w:bottom w:val="none" w:sz="0" w:space="0" w:color="auto"/>
        <w:right w:val="none" w:sz="0" w:space="0" w:color="auto"/>
      </w:divBdr>
      <w:divsChild>
        <w:div w:id="1934898632">
          <w:marLeft w:val="0"/>
          <w:marRight w:val="0"/>
          <w:marTop w:val="0"/>
          <w:marBottom w:val="0"/>
          <w:divBdr>
            <w:top w:val="none" w:sz="0" w:space="0" w:color="auto"/>
            <w:left w:val="none" w:sz="0" w:space="0" w:color="auto"/>
            <w:bottom w:val="none" w:sz="0" w:space="0" w:color="auto"/>
            <w:right w:val="none" w:sz="0" w:space="0" w:color="auto"/>
          </w:divBdr>
          <w:divsChild>
            <w:div w:id="1941639045">
              <w:marLeft w:val="0"/>
              <w:marRight w:val="0"/>
              <w:marTop w:val="0"/>
              <w:marBottom w:val="0"/>
              <w:divBdr>
                <w:top w:val="none" w:sz="0" w:space="0" w:color="auto"/>
                <w:left w:val="none" w:sz="0" w:space="0" w:color="auto"/>
                <w:bottom w:val="none" w:sz="0" w:space="0" w:color="auto"/>
                <w:right w:val="none" w:sz="0" w:space="0" w:color="auto"/>
              </w:divBdr>
              <w:divsChild>
                <w:div w:id="449203525">
                  <w:marLeft w:val="0"/>
                  <w:marRight w:val="0"/>
                  <w:marTop w:val="0"/>
                  <w:marBottom w:val="0"/>
                  <w:divBdr>
                    <w:top w:val="none" w:sz="0" w:space="0" w:color="auto"/>
                    <w:left w:val="none" w:sz="0" w:space="0" w:color="auto"/>
                    <w:bottom w:val="none" w:sz="0" w:space="0" w:color="auto"/>
                    <w:right w:val="none" w:sz="0" w:space="0" w:color="auto"/>
                  </w:divBdr>
                  <w:divsChild>
                    <w:div w:id="1299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B181-DA1A-6C4F-B6A4-43CB9B57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1345</Characters>
  <Application>Microsoft Office Word</Application>
  <DocSecurity>0</DocSecurity>
  <Lines>11</Lines>
  <Paragraphs>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Registro de estrategias didácticas</vt:lpstr>
    </vt:vector>
  </TitlesOfParts>
  <Company/>
  <LinksUpToDate>false</LinksUpToDate>
  <CharactersWithSpaces>1586</CharactersWithSpaces>
  <SharedDoc>false</SharedDoc>
  <HLinks>
    <vt:vector size="30" baseType="variant">
      <vt:variant>
        <vt:i4>1376317</vt:i4>
      </vt:variant>
      <vt:variant>
        <vt:i4>-1</vt:i4>
      </vt:variant>
      <vt:variant>
        <vt:i4>2059</vt:i4>
      </vt:variant>
      <vt:variant>
        <vt:i4>1</vt:i4>
      </vt:variant>
      <vt:variant>
        <vt:lpwstr>logo castillo</vt:lpwstr>
      </vt:variant>
      <vt:variant>
        <vt:lpwstr/>
      </vt:variant>
      <vt:variant>
        <vt:i4>1376317</vt:i4>
      </vt:variant>
      <vt:variant>
        <vt:i4>-1</vt:i4>
      </vt:variant>
      <vt:variant>
        <vt:i4>2060</vt:i4>
      </vt:variant>
      <vt:variant>
        <vt:i4>1</vt:i4>
      </vt:variant>
      <vt:variant>
        <vt:lpwstr>logo castillo</vt:lpwstr>
      </vt:variant>
      <vt:variant>
        <vt:lpwstr/>
      </vt:variant>
      <vt:variant>
        <vt:i4>3670031</vt:i4>
      </vt:variant>
      <vt:variant>
        <vt:i4>-1</vt:i4>
      </vt:variant>
      <vt:variant>
        <vt:i4>2062</vt:i4>
      </vt:variant>
      <vt:variant>
        <vt:i4>1</vt:i4>
      </vt:variant>
      <vt:variant>
        <vt:lpwstr>Fondo DGETI</vt:lpwstr>
      </vt:variant>
      <vt:variant>
        <vt:lpwstr/>
      </vt:variant>
      <vt:variant>
        <vt:i4>3670031</vt:i4>
      </vt:variant>
      <vt:variant>
        <vt:i4>-1</vt:i4>
      </vt:variant>
      <vt:variant>
        <vt:i4>2063</vt:i4>
      </vt:variant>
      <vt:variant>
        <vt:i4>1</vt:i4>
      </vt:variant>
      <vt:variant>
        <vt:lpwstr>Fondo DGETI</vt:lpwstr>
      </vt:variant>
      <vt:variant>
        <vt:lpwstr/>
      </vt:variant>
      <vt:variant>
        <vt:i4>3670031</vt:i4>
      </vt:variant>
      <vt:variant>
        <vt:i4>-1</vt:i4>
      </vt:variant>
      <vt:variant>
        <vt:i4>2067</vt:i4>
      </vt:variant>
      <vt:variant>
        <vt:i4>1</vt:i4>
      </vt:variant>
      <vt:variant>
        <vt:lpwstr>Fondo DGETI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Silvina Arancio</dc:creator>
  <cp:keywords/>
  <dc:description/>
  <cp:lastModifiedBy>Gaby Ramírez</cp:lastModifiedBy>
  <cp:revision>2</cp:revision>
  <cp:lastPrinted>2016-03-01T22:51:00Z</cp:lastPrinted>
  <dcterms:created xsi:type="dcterms:W3CDTF">2018-12-19T12:43:00Z</dcterms:created>
  <dcterms:modified xsi:type="dcterms:W3CDTF">2018-12-19T12:43:00Z</dcterms:modified>
</cp:coreProperties>
</file>