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AAB4" w14:textId="77777777" w:rsidR="00B942D7" w:rsidRPr="00044FEC" w:rsidRDefault="00B942D7" w:rsidP="00B942D7">
      <w:pPr>
        <w:rPr>
          <w:rFonts w:ascii="Cambria" w:hAnsi="Cambria"/>
          <w:b/>
          <w:color w:val="176E75"/>
          <w:sz w:val="48"/>
          <w:szCs w:val="52"/>
        </w:rPr>
      </w:pPr>
      <w:r w:rsidRPr="00044FEC">
        <w:rPr>
          <w:rFonts w:ascii="Cambria" w:hAnsi="Cambria"/>
          <w:b/>
          <w:color w:val="176E75"/>
          <w:sz w:val="48"/>
          <w:szCs w:val="52"/>
        </w:rPr>
        <w:t>Registro de secuencias didácticas</w:t>
      </w:r>
    </w:p>
    <w:p w14:paraId="363776CF" w14:textId="77777777" w:rsidR="00B942D7" w:rsidRPr="00044FEC" w:rsidRDefault="00B942D7" w:rsidP="00B942D7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483"/>
        <w:tblW w:w="13467" w:type="dxa"/>
        <w:tblBorders>
          <w:top w:val="single" w:sz="4" w:space="0" w:color="009ED6"/>
          <w:left w:val="single" w:sz="4" w:space="0" w:color="009ED6"/>
          <w:bottom w:val="single" w:sz="4" w:space="0" w:color="009ED6"/>
          <w:right w:val="single" w:sz="4" w:space="0" w:color="009ED6"/>
          <w:insideH w:val="single" w:sz="4" w:space="0" w:color="009ED6"/>
          <w:insideV w:val="single" w:sz="4" w:space="0" w:color="009ED6"/>
        </w:tblBorders>
        <w:tblLook w:val="04A0" w:firstRow="1" w:lastRow="0" w:firstColumn="1" w:lastColumn="0" w:noHBand="0" w:noVBand="1"/>
      </w:tblPr>
      <w:tblGrid>
        <w:gridCol w:w="4429"/>
        <w:gridCol w:w="3685"/>
        <w:gridCol w:w="2268"/>
        <w:gridCol w:w="3085"/>
      </w:tblGrid>
      <w:tr w:rsidR="00B942D7" w:rsidRPr="00244548" w14:paraId="5DE583BA" w14:textId="77777777" w:rsidTr="00044FEC">
        <w:trPr>
          <w:trHeight w:val="421"/>
        </w:trPr>
        <w:tc>
          <w:tcPr>
            <w:tcW w:w="8114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08D5BE9E" w14:textId="77777777" w:rsidR="00B942D7" w:rsidRPr="00C97431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093F3F">
              <w:rPr>
                <w:rFonts w:ascii="Cambria" w:hAnsi="Cambria"/>
                <w:b/>
              </w:rPr>
              <w:t>Nombre del profesor:</w:t>
            </w:r>
          </w:p>
        </w:tc>
        <w:tc>
          <w:tcPr>
            <w:tcW w:w="5353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0AFE6E98" w14:textId="77777777" w:rsidR="00B942D7" w:rsidRPr="00786B86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786B86">
              <w:rPr>
                <w:rFonts w:ascii="Cambria" w:hAnsi="Cambria"/>
                <w:b/>
              </w:rPr>
              <w:t>Plantel:</w:t>
            </w:r>
          </w:p>
        </w:tc>
      </w:tr>
      <w:tr w:rsidR="00B942D7" w:rsidRPr="00244548" w14:paraId="6A0023D8" w14:textId="77777777" w:rsidTr="00044FEC">
        <w:tc>
          <w:tcPr>
            <w:tcW w:w="4429" w:type="dxa"/>
            <w:tcBorders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48FB4D7D" w14:textId="604D6A76" w:rsidR="00B942D7" w:rsidRPr="005F24ED" w:rsidRDefault="00B942D7" w:rsidP="00044FEC">
            <w:pPr>
              <w:spacing w:line="264" w:lineRule="auto"/>
              <w:jc w:val="both"/>
              <w:rPr>
                <w:rFonts w:ascii="Cambria" w:hAnsi="Cambria"/>
              </w:rPr>
            </w:pPr>
            <w:r w:rsidRPr="00786B86">
              <w:rPr>
                <w:rFonts w:ascii="Cambria" w:hAnsi="Cambria"/>
                <w:b/>
              </w:rPr>
              <w:t>Asignatura:</w:t>
            </w:r>
            <w:r w:rsidRPr="005F24ED">
              <w:rPr>
                <w:rFonts w:ascii="Cambria" w:hAnsi="Cambria"/>
              </w:rPr>
              <w:t xml:space="preserve"> </w:t>
            </w:r>
            <w:r w:rsidR="00145391" w:rsidRPr="005F24ED">
              <w:rPr>
                <w:rFonts w:ascii="Cambria" w:hAnsi="Cambria"/>
              </w:rPr>
              <w:t>Geometría y T</w:t>
            </w:r>
            <w:r w:rsidR="002A6EAE" w:rsidRPr="005F24ED">
              <w:rPr>
                <w:rFonts w:ascii="Cambria" w:hAnsi="Cambria"/>
              </w:rPr>
              <w:t>rigonometría</w:t>
            </w:r>
          </w:p>
        </w:tc>
        <w:tc>
          <w:tcPr>
            <w:tcW w:w="368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6BD882DC" w14:textId="77777777" w:rsidR="00B942D7" w:rsidRPr="00656A50" w:rsidRDefault="00B942D7" w:rsidP="00044FEC">
            <w:pPr>
              <w:spacing w:line="264" w:lineRule="auto"/>
              <w:jc w:val="both"/>
              <w:rPr>
                <w:rFonts w:ascii="Cambria" w:hAnsi="Cambria"/>
              </w:rPr>
            </w:pPr>
            <w:r w:rsidRPr="00F07A2A">
              <w:rPr>
                <w:rFonts w:ascii="Cambria" w:hAnsi="Cambria"/>
                <w:b/>
              </w:rPr>
              <w:t xml:space="preserve">Campo disciplinar: </w:t>
            </w:r>
            <w:r w:rsidRPr="00A40BBA">
              <w:rPr>
                <w:rFonts w:ascii="Cambria" w:hAnsi="Cambria"/>
              </w:rPr>
              <w:t>Matemáticas</w:t>
            </w:r>
          </w:p>
        </w:tc>
        <w:tc>
          <w:tcPr>
            <w:tcW w:w="226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6C211294" w14:textId="1B9C5889" w:rsidR="00B942D7" w:rsidRPr="009B7712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9B7712">
              <w:rPr>
                <w:rFonts w:ascii="Cambria" w:hAnsi="Cambria"/>
                <w:b/>
              </w:rPr>
              <w:t xml:space="preserve">Semestre: </w:t>
            </w:r>
            <w:r w:rsidR="006C5990" w:rsidRPr="009B7712">
              <w:rPr>
                <w:rFonts w:ascii="Cambria" w:hAnsi="Cambria"/>
                <w:b/>
              </w:rPr>
              <w:t>2</w:t>
            </w:r>
          </w:p>
        </w:tc>
        <w:tc>
          <w:tcPr>
            <w:tcW w:w="308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4BD29DE4" w14:textId="77777777" w:rsidR="00B942D7" w:rsidRPr="009B7712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9B7712">
              <w:rPr>
                <w:rFonts w:ascii="Cambria" w:hAnsi="Cambria"/>
                <w:b/>
              </w:rPr>
              <w:t>Carrera:</w:t>
            </w:r>
          </w:p>
        </w:tc>
      </w:tr>
      <w:tr w:rsidR="00B942D7" w:rsidRPr="00244548" w14:paraId="0B08D3F6" w14:textId="77777777" w:rsidTr="00044FEC">
        <w:tc>
          <w:tcPr>
            <w:tcW w:w="8114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26C0484" w14:textId="5CB732C8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/>
              </w:rPr>
            </w:pPr>
            <w:r w:rsidRPr="00244548">
              <w:rPr>
                <w:rFonts w:ascii="Cambria" w:hAnsi="Cambria"/>
                <w:b/>
              </w:rPr>
              <w:t>Capítulo 1:</w:t>
            </w:r>
            <w:r w:rsidRPr="00244548">
              <w:rPr>
                <w:rFonts w:ascii="Cambria" w:hAnsi="Cambria"/>
              </w:rPr>
              <w:t xml:space="preserve"> </w:t>
            </w:r>
            <w:r w:rsidR="001815F1" w:rsidRPr="00244548">
              <w:rPr>
                <w:rFonts w:ascii="Cambria" w:hAnsi="Cambria"/>
              </w:rPr>
              <w:t>Introducción a la geometría en el plano</w:t>
            </w:r>
            <w:r w:rsidR="00123249" w:rsidRPr="00244548">
              <w:rPr>
                <w:rFonts w:ascii="Cambria" w:hAnsi="Cambria"/>
              </w:rPr>
              <w:t>.</w:t>
            </w:r>
          </w:p>
        </w:tc>
        <w:tc>
          <w:tcPr>
            <w:tcW w:w="5353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4F5F6C6" w14:textId="77777777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244548">
              <w:rPr>
                <w:rFonts w:ascii="Cambria" w:hAnsi="Cambria"/>
                <w:b/>
              </w:rPr>
              <w:t xml:space="preserve">Periodo de aplicación: </w:t>
            </w:r>
            <w:r w:rsidRPr="00244548">
              <w:rPr>
                <w:rFonts w:ascii="Cambria" w:hAnsi="Cambria"/>
              </w:rPr>
              <w:t xml:space="preserve">Semana 1 </w:t>
            </w:r>
          </w:p>
        </w:tc>
      </w:tr>
      <w:tr w:rsidR="00B942D7" w:rsidRPr="00244548" w14:paraId="21080CC7" w14:textId="77777777" w:rsidTr="00044FEC">
        <w:tc>
          <w:tcPr>
            <w:tcW w:w="8114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6CB84986" w14:textId="1C237B40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 w:cstheme="minorHAnsi"/>
                <w:b/>
              </w:rPr>
            </w:pPr>
            <w:r w:rsidRPr="00244548">
              <w:rPr>
                <w:rFonts w:ascii="Cambria" w:hAnsi="Cambria"/>
                <w:b/>
              </w:rPr>
              <w:t>Secuencia 1:</w:t>
            </w:r>
            <w:r w:rsidRPr="00244548">
              <w:rPr>
                <w:rFonts w:ascii="Cambria" w:hAnsi="Cambria"/>
                <w:color w:val="000000"/>
              </w:rPr>
              <w:t xml:space="preserve"> </w:t>
            </w:r>
            <w:r w:rsidR="001815F1" w:rsidRPr="00244548">
              <w:rPr>
                <w:rFonts w:ascii="Cambria" w:hAnsi="Cambria"/>
                <w:color w:val="000000"/>
              </w:rPr>
              <w:t>Conceptos básicos del espacio y la forma: “lo geométrico”</w:t>
            </w:r>
            <w:r w:rsidR="00123249" w:rsidRPr="00244548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74E98C9E" w14:textId="77777777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244548">
              <w:rPr>
                <w:rFonts w:ascii="Cambria" w:hAnsi="Cambria"/>
                <w:b/>
              </w:rPr>
              <w:t>Duración en horas semana:</w:t>
            </w:r>
            <w:r w:rsidRPr="00244548">
              <w:rPr>
                <w:rFonts w:ascii="Cambria" w:hAnsi="Cambria"/>
              </w:rPr>
              <w:t xml:space="preserve"> 4 horas</w:t>
            </w:r>
          </w:p>
        </w:tc>
        <w:tc>
          <w:tcPr>
            <w:tcW w:w="308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3EC47BD0" w14:textId="77777777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  <w:r w:rsidRPr="00244548">
              <w:rPr>
                <w:rFonts w:ascii="Cambria" w:hAnsi="Cambria"/>
                <w:b/>
              </w:rPr>
              <w:t xml:space="preserve">Fecha: </w:t>
            </w:r>
          </w:p>
          <w:p w14:paraId="12CEC27E" w14:textId="77777777" w:rsidR="00B942D7" w:rsidRPr="00244548" w:rsidRDefault="00B942D7" w:rsidP="00044FEC">
            <w:pPr>
              <w:spacing w:line="264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42276231" w14:textId="7B241405" w:rsidR="009A725A" w:rsidRDefault="00B942D7" w:rsidP="00B942D7">
      <w:pPr>
        <w:rPr>
          <w:rFonts w:ascii="Cambria" w:hAnsi="Cambria"/>
          <w:b/>
          <w:color w:val="159CA4"/>
          <w:sz w:val="36"/>
        </w:rPr>
      </w:pPr>
      <w:r w:rsidRPr="00044FEC">
        <w:rPr>
          <w:rFonts w:ascii="Cambria" w:hAnsi="Cambria"/>
          <w:b/>
          <w:color w:val="159CA4"/>
          <w:sz w:val="36"/>
        </w:rPr>
        <w:t>Identificación</w:t>
      </w:r>
    </w:p>
    <w:p w14:paraId="1CA35CAF" w14:textId="77777777" w:rsidR="009A725A" w:rsidRDefault="009A725A" w:rsidP="00B942D7">
      <w:pPr>
        <w:rPr>
          <w:rFonts w:ascii="Cambria" w:hAnsi="Cambria"/>
          <w:b/>
          <w:color w:val="159CA4"/>
          <w:sz w:val="36"/>
        </w:rPr>
      </w:pPr>
    </w:p>
    <w:p w14:paraId="034FBEC6" w14:textId="77777777" w:rsidR="00B942D7" w:rsidRPr="00044FEC" w:rsidRDefault="00B942D7" w:rsidP="00B942D7">
      <w:pPr>
        <w:rPr>
          <w:rFonts w:ascii="Cambria" w:hAnsi="Cambria"/>
          <w:b/>
          <w:color w:val="159CA4"/>
          <w:sz w:val="36"/>
        </w:rPr>
      </w:pPr>
      <w:r w:rsidRPr="00044FEC">
        <w:rPr>
          <w:rFonts w:ascii="Cambria" w:hAnsi="Cambria"/>
          <w:b/>
          <w:color w:val="159CA4"/>
          <w:sz w:val="36"/>
        </w:rPr>
        <w:t>Datos del programa de estudios</w:t>
      </w:r>
    </w:p>
    <w:tbl>
      <w:tblPr>
        <w:tblStyle w:val="Tablaconcuadrcula"/>
        <w:tblW w:w="13467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ook w:val="04A0" w:firstRow="1" w:lastRow="0" w:firstColumn="1" w:lastColumn="0" w:noHBand="0" w:noVBand="1"/>
      </w:tblPr>
      <w:tblGrid>
        <w:gridCol w:w="13467"/>
      </w:tblGrid>
      <w:tr w:rsidR="00B942D7" w:rsidRPr="00F07A2A" w14:paraId="00998025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2556737E" w14:textId="563025FB" w:rsidR="00B942D7" w:rsidRPr="00656A50" w:rsidRDefault="00B942D7" w:rsidP="002A6EAE">
            <w:pPr>
              <w:spacing w:line="264" w:lineRule="auto"/>
              <w:rPr>
                <w:rFonts w:ascii="Cambria" w:hAnsi="Cambria"/>
                <w:b/>
              </w:rPr>
            </w:pPr>
            <w:r w:rsidRPr="00F07A2A">
              <w:rPr>
                <w:rFonts w:ascii="Cambria" w:hAnsi="Cambria"/>
                <w:b/>
              </w:rPr>
              <w:t xml:space="preserve">Eje disciplinar: </w:t>
            </w:r>
            <w:r w:rsidR="00145391" w:rsidRPr="00F07A2A">
              <w:rPr>
                <w:rFonts w:ascii="Cambria" w:hAnsi="Cambria"/>
              </w:rPr>
              <w:t>Del tratamiento del espacio</w:t>
            </w:r>
            <w:r w:rsidR="00145391" w:rsidRPr="00A40BBA">
              <w:rPr>
                <w:rFonts w:ascii="Cambria" w:hAnsi="Cambria"/>
              </w:rPr>
              <w:t>, la forma y la medida, a los pensamientos geométrico y trigonométrico</w:t>
            </w:r>
            <w:r w:rsidR="00220CB5" w:rsidRPr="00656A50">
              <w:rPr>
                <w:rFonts w:ascii="Cambria" w:hAnsi="Cambria"/>
              </w:rPr>
              <w:t>.</w:t>
            </w:r>
          </w:p>
        </w:tc>
      </w:tr>
      <w:tr w:rsidR="00B942D7" w:rsidRPr="00F07A2A" w14:paraId="744BD50C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BD5CDFB" w14:textId="5F229E36" w:rsidR="00B942D7" w:rsidRPr="00F07A2A" w:rsidRDefault="00B942D7" w:rsidP="00145391">
            <w:pPr>
              <w:pStyle w:val="Default"/>
              <w:rPr>
                <w:rFonts w:ascii="Cambria" w:hAnsi="Cambria" w:cstheme="minorBidi"/>
                <w:color w:val="auto"/>
              </w:rPr>
            </w:pPr>
            <w:r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Componentes: </w:t>
            </w:r>
            <w:r w:rsidR="00145391" w:rsidRPr="00F07A2A">
              <w:rPr>
                <w:rFonts w:ascii="Cambria" w:hAnsi="Cambria"/>
              </w:rPr>
              <w:t xml:space="preserve">Estructura y transformación: elementos básicos de Geometría. </w:t>
            </w:r>
          </w:p>
        </w:tc>
      </w:tr>
      <w:tr w:rsidR="00B942D7" w:rsidRPr="00F07A2A" w14:paraId="56D6C322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C3921EA" w14:textId="606291B6" w:rsidR="00B942D7" w:rsidRPr="00F07A2A" w:rsidRDefault="00B942D7" w:rsidP="00145391">
            <w:pPr>
              <w:pStyle w:val="Default"/>
              <w:rPr>
                <w:rFonts w:ascii="Cambria" w:hAnsi="Cambria" w:cstheme="minorBidi"/>
                <w:color w:val="auto"/>
              </w:rPr>
            </w:pPr>
            <w:r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Contenidos centrales: </w:t>
            </w:r>
            <w:r w:rsidR="00145391" w:rsidRPr="00F07A2A">
              <w:rPr>
                <w:rFonts w:ascii="Cambria" w:hAnsi="Cambria"/>
              </w:rPr>
              <w:t xml:space="preserve">Conceptos básicos del espacio y la forma: “lo geométrico”. </w:t>
            </w:r>
          </w:p>
        </w:tc>
      </w:tr>
      <w:tr w:rsidR="00B942D7" w:rsidRPr="00F07A2A" w14:paraId="614AC77B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086762D5" w14:textId="77777777" w:rsidR="00145391" w:rsidRPr="00F07A2A" w:rsidRDefault="00B942D7" w:rsidP="00145391">
            <w:pPr>
              <w:pStyle w:val="Default"/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>Contenidos específico</w:t>
            </w:r>
            <w:r w:rsidR="001815F1"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>s</w:t>
            </w:r>
            <w:r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>:</w:t>
            </w:r>
          </w:p>
          <w:p w14:paraId="7D7A7B9A" w14:textId="4E21EC7D" w:rsidR="00145391" w:rsidRPr="006858A8" w:rsidRDefault="00145391" w:rsidP="008A5463">
            <w:pPr>
              <w:pStyle w:val="Default"/>
              <w:numPr>
                <w:ilvl w:val="0"/>
                <w:numId w:val="8"/>
              </w:numPr>
              <w:ind w:left="772" w:hanging="426"/>
              <w:rPr>
                <w:rFonts w:ascii="Cambria" w:hAnsi="Cambria"/>
              </w:rPr>
            </w:pPr>
            <w:r w:rsidRPr="00656A50">
              <w:rPr>
                <w:rFonts w:ascii="Cambria" w:hAnsi="Cambria"/>
              </w:rPr>
              <w:t>Elementos, características y notación de los ángulos</w:t>
            </w:r>
            <w:r w:rsidR="00220CB5" w:rsidRPr="00656A50">
              <w:rPr>
                <w:rFonts w:ascii="Cambria" w:hAnsi="Cambria"/>
              </w:rPr>
              <w:t>.</w:t>
            </w:r>
            <w:r w:rsidRPr="006858A8">
              <w:rPr>
                <w:rFonts w:ascii="Cambria" w:hAnsi="Cambria"/>
              </w:rPr>
              <w:t xml:space="preserve"> </w:t>
            </w:r>
          </w:p>
          <w:p w14:paraId="52DC1CD4" w14:textId="619D52C4" w:rsidR="00B942D7" w:rsidRPr="00244548" w:rsidRDefault="00145391" w:rsidP="008A5463">
            <w:pPr>
              <w:pStyle w:val="Default"/>
              <w:numPr>
                <w:ilvl w:val="0"/>
                <w:numId w:val="8"/>
              </w:numPr>
              <w:ind w:left="772" w:hanging="426"/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9B7712">
              <w:rPr>
                <w:rFonts w:ascii="Cambria" w:hAnsi="Cambria"/>
              </w:rPr>
              <w:t>Sistemas angulares de medición: ¿cómo realizar las conversiones de un sistema a otro?, ¿por qué existen varias formas de medir ángulos?, ¿cuáles son las razones por las cuales se hacen las</w:t>
            </w:r>
            <w:r w:rsidRPr="00244548">
              <w:rPr>
                <w:rFonts w:ascii="Cambria" w:hAnsi="Cambria"/>
              </w:rPr>
              <w:t xml:space="preserve"> conversiones? </w:t>
            </w:r>
          </w:p>
        </w:tc>
      </w:tr>
      <w:tr w:rsidR="00B942D7" w:rsidRPr="00F07A2A" w14:paraId="4C9C2CE3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334E653F" w14:textId="369E7142" w:rsidR="005F24ED" w:rsidRPr="00656A50" w:rsidRDefault="00B942D7" w:rsidP="005F24ED">
            <w:pPr>
              <w:pStyle w:val="Default"/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F07A2A">
              <w:rPr>
                <w:rFonts w:ascii="Cambria" w:hAnsi="Cambria" w:cstheme="minorBidi"/>
                <w:b/>
                <w:color w:val="auto"/>
                <w:lang w:val="es-ES_tradnl"/>
              </w:rPr>
              <w:t>Aprendizajes esperados:</w:t>
            </w:r>
          </w:p>
          <w:p w14:paraId="2DE41A9A" w14:textId="77777777" w:rsidR="005F24ED" w:rsidRPr="006858A8" w:rsidRDefault="00595564" w:rsidP="00044FEC">
            <w:pPr>
              <w:pStyle w:val="Default"/>
              <w:numPr>
                <w:ilvl w:val="0"/>
                <w:numId w:val="16"/>
              </w:numPr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656A50">
              <w:rPr>
                <w:rFonts w:ascii="Cambria" w:hAnsi="Cambria" w:cstheme="minorBidi"/>
                <w:color w:val="auto"/>
                <w:lang w:val="es-ES_tradnl"/>
              </w:rPr>
              <w:t>Distingue conceptos básicos de recta, segmento, semirrecta, línea curva</w:t>
            </w:r>
            <w:r w:rsidR="00786B86" w:rsidRPr="00656A50">
              <w:rPr>
                <w:rFonts w:ascii="Cambria" w:hAnsi="Cambria" w:cstheme="minorBidi"/>
                <w:color w:val="auto"/>
                <w:lang w:val="es-ES_tradnl"/>
              </w:rPr>
              <w:t>.</w:t>
            </w:r>
          </w:p>
          <w:p w14:paraId="36C53BA8" w14:textId="48EF7118" w:rsidR="005F24ED" w:rsidRPr="00044FEC" w:rsidRDefault="00595564" w:rsidP="00044FEC">
            <w:pPr>
              <w:pStyle w:val="Default"/>
              <w:numPr>
                <w:ilvl w:val="0"/>
                <w:numId w:val="16"/>
              </w:numPr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F07A2A">
              <w:rPr>
                <w:rFonts w:ascii="Cambria" w:hAnsi="Cambria" w:cstheme="minorBidi"/>
                <w:color w:val="auto"/>
                <w:lang w:val="es-ES_tradnl"/>
              </w:rPr>
              <w:t xml:space="preserve">Interpreta los elementos y </w:t>
            </w:r>
            <w:r w:rsidR="007A1FA7" w:rsidRPr="00F07A2A">
              <w:rPr>
                <w:rFonts w:ascii="Cambria" w:hAnsi="Cambria" w:cstheme="minorBidi"/>
                <w:color w:val="auto"/>
                <w:lang w:val="es-ES_tradnl"/>
              </w:rPr>
              <w:t xml:space="preserve">las </w:t>
            </w:r>
            <w:r w:rsidRPr="00F07A2A">
              <w:rPr>
                <w:rFonts w:ascii="Cambria" w:hAnsi="Cambria" w:cstheme="minorBidi"/>
                <w:color w:val="auto"/>
                <w:lang w:val="es-ES_tradnl"/>
              </w:rPr>
              <w:t>características de los ángulos</w:t>
            </w:r>
            <w:r w:rsidR="005F24ED" w:rsidRPr="00F07A2A">
              <w:rPr>
                <w:rFonts w:ascii="Cambria" w:hAnsi="Cambria" w:cstheme="minorBidi"/>
                <w:color w:val="auto"/>
                <w:lang w:val="es-ES_tradnl"/>
              </w:rPr>
              <w:t>.</w:t>
            </w:r>
          </w:p>
          <w:p w14:paraId="2981CFC3" w14:textId="39662EC7" w:rsidR="005F24ED" w:rsidRPr="00044FEC" w:rsidRDefault="00595564" w:rsidP="00044FEC">
            <w:pPr>
              <w:pStyle w:val="Default"/>
              <w:numPr>
                <w:ilvl w:val="0"/>
                <w:numId w:val="16"/>
              </w:numPr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F07A2A">
              <w:rPr>
                <w:rFonts w:ascii="Cambria" w:hAnsi="Cambria" w:cstheme="minorBidi"/>
                <w:color w:val="auto"/>
                <w:lang w:val="es-ES_tradnl"/>
              </w:rPr>
              <w:t>Mide</w:t>
            </w:r>
            <w:r w:rsidR="007A1FA7" w:rsidRPr="00F07A2A">
              <w:rPr>
                <w:rFonts w:ascii="Cambria" w:hAnsi="Cambria" w:cstheme="minorBidi"/>
                <w:color w:val="auto"/>
                <w:lang w:val="es-ES_tradnl"/>
              </w:rPr>
              <w:t>,</w:t>
            </w:r>
            <w:r w:rsidRPr="00F07A2A">
              <w:rPr>
                <w:rFonts w:ascii="Cambria" w:hAnsi="Cambria" w:cstheme="minorBidi"/>
                <w:color w:val="auto"/>
                <w:lang w:val="es-ES_tradnl"/>
              </w:rPr>
              <w:t xml:space="preserve"> manual e instrumentalmente, los objetos trigonométricos y da tratamiento a las relaciones entre los elementos de un triángulo</w:t>
            </w:r>
            <w:r w:rsidR="005F24ED" w:rsidRPr="00F07A2A">
              <w:rPr>
                <w:rFonts w:ascii="Cambria" w:hAnsi="Cambria" w:cstheme="minorBidi"/>
                <w:color w:val="auto"/>
                <w:lang w:val="es-ES_tradnl"/>
              </w:rPr>
              <w:t>.</w:t>
            </w:r>
          </w:p>
          <w:p w14:paraId="0D3530C2" w14:textId="740C2635" w:rsidR="00B942D7" w:rsidRPr="00F07A2A" w:rsidRDefault="00595564" w:rsidP="00044FEC">
            <w:pPr>
              <w:pStyle w:val="Default"/>
              <w:numPr>
                <w:ilvl w:val="0"/>
                <w:numId w:val="16"/>
              </w:numPr>
              <w:rPr>
                <w:rFonts w:ascii="Cambria" w:hAnsi="Cambria" w:cstheme="minorBidi"/>
                <w:b/>
                <w:color w:val="auto"/>
                <w:lang w:val="es-ES_tradnl"/>
              </w:rPr>
            </w:pPr>
            <w:r w:rsidRPr="00F07A2A">
              <w:rPr>
                <w:rFonts w:ascii="Cambria" w:hAnsi="Cambria" w:cstheme="minorBidi"/>
                <w:color w:val="auto"/>
                <w:lang w:val="es-ES_tradnl"/>
              </w:rPr>
              <w:t>Trabaja con diferentes sistemas de medición de los ángulos, realiza conversiones de medidas.</w:t>
            </w:r>
          </w:p>
        </w:tc>
      </w:tr>
      <w:tr w:rsidR="00B942D7" w:rsidRPr="00F07A2A" w14:paraId="7C0BBB40" w14:textId="77777777" w:rsidTr="00D53BED">
        <w:trPr>
          <w:cantSplit/>
        </w:trPr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E72D2F7" w14:textId="76DD8496" w:rsidR="002A6EAE" w:rsidRPr="004C64E1" w:rsidRDefault="00B942D7" w:rsidP="00044FEC">
            <w:pPr>
              <w:jc w:val="both"/>
              <w:rPr>
                <w:rFonts w:ascii="Cambria" w:hAnsi="Cambria"/>
                <w:b/>
              </w:rPr>
            </w:pPr>
            <w:r w:rsidRPr="00656A50">
              <w:rPr>
                <w:rFonts w:ascii="Cambria" w:hAnsi="Cambria"/>
                <w:b/>
              </w:rPr>
              <w:lastRenderedPageBreak/>
              <w:t xml:space="preserve">Producto esperado: </w:t>
            </w:r>
          </w:p>
          <w:p w14:paraId="133A3672" w14:textId="77777777" w:rsidR="008A5463" w:rsidRPr="009B7712" w:rsidRDefault="008A5463" w:rsidP="00044FE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B7712">
              <w:rPr>
                <w:rFonts w:ascii="Cambria" w:hAnsi="Cambria"/>
              </w:rPr>
              <w:t xml:space="preserve">Convertir de un sistema de medición a otro, medidas angulares. </w:t>
            </w:r>
          </w:p>
          <w:p w14:paraId="3B475EE0" w14:textId="3E3FAF18" w:rsidR="008A5463" w:rsidRPr="00244548" w:rsidRDefault="008A5463" w:rsidP="00044FE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44548">
              <w:rPr>
                <w:rFonts w:ascii="Cambria" w:hAnsi="Cambria"/>
              </w:rPr>
              <w:t xml:space="preserve">Trazar y medir ángulos con instrucciones determinadas. </w:t>
            </w:r>
          </w:p>
          <w:p w14:paraId="386B00D5" w14:textId="4AB98AAA" w:rsidR="00B942D7" w:rsidRPr="00244548" w:rsidRDefault="008A5463" w:rsidP="00044FE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44548">
              <w:rPr>
                <w:rFonts w:ascii="Cambria" w:hAnsi="Cambria"/>
              </w:rPr>
              <w:t xml:space="preserve">Medir y estimar ángulos. </w:t>
            </w:r>
          </w:p>
        </w:tc>
      </w:tr>
      <w:tr w:rsidR="004717A3" w:rsidRPr="00244548" w14:paraId="1A752686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0568A456" w14:textId="18056F06" w:rsidR="004717A3" w:rsidRPr="00044FEC" w:rsidRDefault="004717A3" w:rsidP="00044FEC">
            <w:pPr>
              <w:jc w:val="center"/>
              <w:rPr>
                <w:rFonts w:ascii="Cambria" w:hAnsi="Cambria"/>
                <w:b/>
                <w:color w:val="159CA4"/>
              </w:rPr>
            </w:pPr>
            <w:r w:rsidRPr="00044FEC">
              <w:rPr>
                <w:rFonts w:ascii="Cambria" w:hAnsi="Cambria"/>
                <w:b/>
                <w:color w:val="159CA4"/>
              </w:rPr>
              <w:t>Competencias genéricas y atributos</w:t>
            </w:r>
          </w:p>
        </w:tc>
      </w:tr>
      <w:tr w:rsidR="00B942D7" w:rsidRPr="00F07A2A" w14:paraId="042AAD6A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4A13C224" w14:textId="13D1E6C3" w:rsidR="00F61CD2" w:rsidRPr="00044FEC" w:rsidRDefault="008A5463" w:rsidP="00044FEC">
            <w:pPr>
              <w:pStyle w:val="Prrafodelista"/>
              <w:ind w:left="36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  <w:b/>
              </w:rPr>
              <w:t>2.</w:t>
            </w:r>
            <w:r w:rsidRPr="00044FEC">
              <w:rPr>
                <w:rFonts w:ascii="Cambria" w:hAnsi="Cambria"/>
              </w:rPr>
              <w:t xml:space="preserve"> Es sensible al arte y participa en la apreciación e interpretación de sus expresiones en distintos géneros.</w:t>
            </w:r>
          </w:p>
          <w:p w14:paraId="3BF3435A" w14:textId="245A3A31" w:rsidR="008A5463" w:rsidRDefault="008A5463" w:rsidP="00D53BED">
            <w:pPr>
              <w:pStyle w:val="Prrafodelista"/>
              <w:ind w:left="708" w:firstLine="86"/>
              <w:jc w:val="both"/>
              <w:rPr>
                <w:rFonts w:ascii="Cambria" w:hAnsi="Cambria"/>
              </w:rPr>
            </w:pPr>
            <w:r w:rsidRPr="00D53BED">
              <w:rPr>
                <w:rFonts w:ascii="Cambria" w:hAnsi="Cambria"/>
                <w:b/>
              </w:rPr>
              <w:t>2. 1</w:t>
            </w:r>
            <w:r w:rsidRPr="00044FEC">
              <w:rPr>
                <w:rFonts w:ascii="Cambria" w:hAnsi="Cambria"/>
              </w:rPr>
              <w:t xml:space="preserve"> Valora el arte como manifestación de la belleza y expresión de ideas, sensaciones y emociones. </w:t>
            </w:r>
          </w:p>
          <w:p w14:paraId="730BBCE3" w14:textId="77777777" w:rsidR="00F61CD2" w:rsidRPr="00044FEC" w:rsidRDefault="00F61CD2" w:rsidP="00D53BED">
            <w:pPr>
              <w:pStyle w:val="Prrafodelista"/>
              <w:ind w:left="708" w:firstLine="86"/>
              <w:jc w:val="both"/>
              <w:rPr>
                <w:rFonts w:ascii="Cambria" w:hAnsi="Cambria"/>
              </w:rPr>
            </w:pPr>
          </w:p>
          <w:p w14:paraId="2D728DD2" w14:textId="53B21EB1" w:rsidR="00F61CD2" w:rsidRPr="00F07A2A" w:rsidRDefault="008A5463" w:rsidP="00044FEC">
            <w:pPr>
              <w:pStyle w:val="Default"/>
              <w:ind w:left="36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  <w:b/>
              </w:rPr>
              <w:t>4.</w:t>
            </w:r>
            <w:r w:rsidRPr="00F07A2A">
              <w:rPr>
                <w:rFonts w:ascii="Cambria" w:hAnsi="Cambria"/>
              </w:rPr>
              <w:t xml:space="preserve"> Escucha, interpreta y emite mensajes pertinentes en distintos contextos mediante la utilización de medios, códigos y </w:t>
            </w:r>
            <w:r w:rsidR="00EB57C3">
              <w:rPr>
                <w:rFonts w:ascii="Cambria" w:hAnsi="Cambria"/>
              </w:rPr>
              <w:t xml:space="preserve">      </w:t>
            </w:r>
            <w:r w:rsidRPr="00F07A2A">
              <w:rPr>
                <w:rFonts w:ascii="Cambria" w:hAnsi="Cambria"/>
              </w:rPr>
              <w:t>herramientas apropiados.</w:t>
            </w:r>
          </w:p>
          <w:p w14:paraId="65A8A75E" w14:textId="5BA334FB" w:rsidR="004C64E1" w:rsidRDefault="008A5463" w:rsidP="00D53BED">
            <w:pPr>
              <w:pStyle w:val="Default"/>
              <w:ind w:left="708" w:firstLine="86"/>
              <w:jc w:val="both"/>
              <w:rPr>
                <w:rFonts w:ascii="Cambria" w:hAnsi="Cambria"/>
              </w:rPr>
            </w:pPr>
            <w:r w:rsidRPr="00D53BED">
              <w:rPr>
                <w:rFonts w:ascii="Cambria" w:hAnsi="Cambria"/>
                <w:b/>
              </w:rPr>
              <w:t>4.1</w:t>
            </w:r>
            <w:r w:rsidRPr="00F07A2A">
              <w:rPr>
                <w:rFonts w:ascii="Cambria" w:hAnsi="Cambria"/>
              </w:rPr>
              <w:t xml:space="preserve"> Expresa ideas y conceptos mediante representaciones lingüísticas, matemáticas o gráficas. </w:t>
            </w:r>
          </w:p>
          <w:p w14:paraId="043DAED3" w14:textId="1229B0DF" w:rsidR="008A5463" w:rsidRDefault="008A5463" w:rsidP="00D53BED">
            <w:pPr>
              <w:pStyle w:val="Default"/>
              <w:ind w:left="708" w:firstLine="86"/>
              <w:jc w:val="both"/>
              <w:rPr>
                <w:rFonts w:ascii="Cambria" w:hAnsi="Cambria"/>
              </w:rPr>
            </w:pPr>
            <w:r w:rsidRPr="00D53BED">
              <w:rPr>
                <w:rFonts w:ascii="Cambria" w:hAnsi="Cambria"/>
                <w:b/>
              </w:rPr>
              <w:t>4.2</w:t>
            </w:r>
            <w:r w:rsidRPr="00F07A2A">
              <w:rPr>
                <w:rFonts w:ascii="Cambria" w:hAnsi="Cambria"/>
              </w:rPr>
              <w:t xml:space="preserve"> Aplica distintas estrategias comunicativas según quienes sean sus interlocutores, el contexto en el que se encuentra y los objetivos que persigue. </w:t>
            </w:r>
          </w:p>
          <w:p w14:paraId="1EB78E34" w14:textId="77777777" w:rsidR="00F61CD2" w:rsidRPr="00A40BBA" w:rsidRDefault="00F61CD2" w:rsidP="00D53BED">
            <w:pPr>
              <w:pStyle w:val="Default"/>
              <w:ind w:left="708" w:firstLine="86"/>
              <w:jc w:val="both"/>
              <w:rPr>
                <w:rFonts w:ascii="Cambria" w:hAnsi="Cambria"/>
              </w:rPr>
            </w:pPr>
          </w:p>
          <w:p w14:paraId="02D71D5D" w14:textId="69AB243B" w:rsidR="00F61CD2" w:rsidRPr="00A40BBA" w:rsidRDefault="008A5463" w:rsidP="00044FEC">
            <w:pPr>
              <w:pStyle w:val="Default"/>
              <w:ind w:left="360"/>
              <w:jc w:val="both"/>
              <w:rPr>
                <w:rFonts w:ascii="Cambria" w:hAnsi="Cambria"/>
              </w:rPr>
            </w:pPr>
            <w:r w:rsidRPr="00EB57C3">
              <w:rPr>
                <w:rFonts w:ascii="Cambria" w:hAnsi="Cambria"/>
                <w:b/>
                <w:bCs/>
              </w:rPr>
              <w:t>5</w:t>
            </w:r>
            <w:r w:rsidRPr="00044FEC">
              <w:rPr>
                <w:rFonts w:ascii="Cambria" w:hAnsi="Cambria"/>
                <w:b/>
              </w:rPr>
              <w:t>.</w:t>
            </w:r>
            <w:r w:rsidRPr="00F07A2A">
              <w:rPr>
                <w:rFonts w:ascii="Cambria" w:hAnsi="Cambria"/>
              </w:rPr>
              <w:t xml:space="preserve"> Desarrolla innovaciones y propone soluciones a problemas a partir de métodos establecidos</w:t>
            </w:r>
            <w:r w:rsidR="00FE54DC" w:rsidRPr="00F07A2A">
              <w:rPr>
                <w:rFonts w:ascii="Cambria" w:hAnsi="Cambria"/>
              </w:rPr>
              <w:t>.</w:t>
            </w:r>
          </w:p>
          <w:p w14:paraId="03523793" w14:textId="0B9503DB" w:rsidR="00B942D7" w:rsidRPr="00EB57C3" w:rsidRDefault="008A5463" w:rsidP="00D53BED">
            <w:pPr>
              <w:pStyle w:val="Default"/>
              <w:ind w:left="708" w:firstLine="86"/>
              <w:jc w:val="both"/>
              <w:rPr>
                <w:rFonts w:ascii="Cambria" w:hAnsi="Cambria"/>
              </w:rPr>
            </w:pPr>
            <w:r w:rsidRPr="00D53BED">
              <w:rPr>
                <w:rFonts w:ascii="Cambria" w:hAnsi="Cambria"/>
                <w:b/>
              </w:rPr>
              <w:t>5.1</w:t>
            </w:r>
            <w:r w:rsidRPr="00F07A2A">
              <w:rPr>
                <w:rFonts w:ascii="Cambria" w:hAnsi="Cambria"/>
              </w:rPr>
              <w:t xml:space="preserve"> Sigue instrucciones y procedimientos de manera reflexiva, comprendiendo como cada uno de sus pasos contribuye al alcance de un objetivo</w:t>
            </w:r>
            <w:r w:rsidR="00FE54DC" w:rsidRPr="00A40BBA">
              <w:rPr>
                <w:rFonts w:ascii="Cambria" w:hAnsi="Cambria"/>
              </w:rPr>
              <w:t>.</w:t>
            </w:r>
            <w:r w:rsidRPr="00EB57C3">
              <w:rPr>
                <w:rFonts w:ascii="Cambria" w:hAnsi="Cambria"/>
              </w:rPr>
              <w:t xml:space="preserve"> </w:t>
            </w:r>
          </w:p>
        </w:tc>
      </w:tr>
      <w:tr w:rsidR="004717A3" w:rsidRPr="00244548" w14:paraId="00CD45D8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743DC576" w14:textId="429EB3EE" w:rsidR="004717A3" w:rsidRPr="00044FEC" w:rsidRDefault="00654D86" w:rsidP="00044FEC">
            <w:pPr>
              <w:jc w:val="center"/>
              <w:rPr>
                <w:rFonts w:ascii="Cambria" w:hAnsi="Cambria"/>
                <w:b/>
                <w:color w:val="159CA4"/>
              </w:rPr>
            </w:pPr>
            <w:r w:rsidRPr="00044FEC">
              <w:rPr>
                <w:rFonts w:ascii="Cambria" w:hAnsi="Cambria"/>
                <w:b/>
                <w:color w:val="159CA4"/>
              </w:rPr>
              <w:t>Competencias disciplinares</w:t>
            </w:r>
          </w:p>
        </w:tc>
      </w:tr>
      <w:tr w:rsidR="00B942D7" w:rsidRPr="00F07A2A" w14:paraId="3EAB3CCF" w14:textId="77777777" w:rsidTr="00D53BED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18E1C4E" w14:textId="5A6DBADB" w:rsidR="00F61CD2" w:rsidRPr="00044FEC" w:rsidRDefault="008A5463" w:rsidP="00044FEC">
            <w:pPr>
              <w:pStyle w:val="Prrafodelista"/>
              <w:ind w:left="36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  <w:b/>
              </w:rPr>
              <w:t>M6.</w:t>
            </w:r>
            <w:r w:rsidR="005E5EBE">
              <w:rPr>
                <w:rFonts w:ascii="Cambria" w:hAnsi="Cambria"/>
              </w:rPr>
              <w:t xml:space="preserve"> </w:t>
            </w:r>
            <w:r w:rsidRPr="00044FEC">
              <w:rPr>
                <w:rFonts w:ascii="Cambria" w:hAnsi="Cambria"/>
              </w:rPr>
              <w:t>Cuantifica, representa y contrasta experimental o matemáticamente las magnitudes del espacio y las propiedades físicas de los objetos que lo rodean</w:t>
            </w:r>
            <w:r w:rsidR="00FE54DC" w:rsidRPr="00044FEC">
              <w:rPr>
                <w:rFonts w:ascii="Cambria" w:hAnsi="Cambria"/>
              </w:rPr>
              <w:t>.</w:t>
            </w:r>
          </w:p>
          <w:p w14:paraId="4C504671" w14:textId="41EFD11E" w:rsidR="00B942D7" w:rsidRPr="00656A50" w:rsidRDefault="00FE54DC" w:rsidP="00044FEC">
            <w:pPr>
              <w:pStyle w:val="Prrafodelista"/>
              <w:ind w:left="360"/>
              <w:jc w:val="both"/>
            </w:pPr>
            <w:r w:rsidRPr="00044FEC">
              <w:rPr>
                <w:rFonts w:ascii="Cambria" w:hAnsi="Cambria"/>
                <w:b/>
              </w:rPr>
              <w:t>M1.</w:t>
            </w:r>
            <w:r w:rsidR="005E5EBE">
              <w:rPr>
                <w:rFonts w:ascii="Cambria" w:hAnsi="Cambria"/>
                <w:b/>
              </w:rPr>
              <w:t xml:space="preserve"> </w:t>
            </w:r>
            <w:r w:rsidRPr="00044FEC">
              <w:rPr>
                <w:rFonts w:ascii="Cambria" w:hAnsi="Cambria"/>
              </w:rPr>
              <w:t>Construye e interpreta modelos matemáticos mediante la aplicación d</w:t>
            </w:r>
            <w:r w:rsidR="00F568FB" w:rsidRPr="00044FEC">
              <w:rPr>
                <w:rFonts w:ascii="Cambria" w:hAnsi="Cambria"/>
              </w:rPr>
              <w:t>e</w:t>
            </w:r>
            <w:r w:rsidRPr="00044FEC">
              <w:rPr>
                <w:rFonts w:ascii="Cambria" w:hAnsi="Cambria"/>
              </w:rPr>
              <w:t xml:space="preserve"> procedimientos aritméticos, algebraicos, geométricos y </w:t>
            </w:r>
            <w:proofErr w:type="spellStart"/>
            <w:r w:rsidR="00D6239F">
              <w:rPr>
                <w:rFonts w:ascii="Cambria" w:hAnsi="Cambria"/>
              </w:rPr>
              <w:t>variacionales</w:t>
            </w:r>
            <w:proofErr w:type="spellEnd"/>
            <w:r w:rsidRPr="00044FEC">
              <w:rPr>
                <w:rFonts w:ascii="Cambria" w:hAnsi="Cambria"/>
              </w:rPr>
              <w:t>, para la comprensión y análisis de situaciones reales, hipotéticas o formales.</w:t>
            </w:r>
            <w:r w:rsidR="008A5463" w:rsidRPr="00656A50">
              <w:t xml:space="preserve"> </w:t>
            </w:r>
          </w:p>
        </w:tc>
      </w:tr>
    </w:tbl>
    <w:p w14:paraId="4A48B048" w14:textId="21EDBF00" w:rsidR="008A5463" w:rsidRDefault="008A5463" w:rsidP="00B942D7"/>
    <w:p w14:paraId="38C51CC5" w14:textId="77777777" w:rsidR="008A5463" w:rsidRDefault="008A5463">
      <w:pPr>
        <w:spacing w:after="160" w:line="259" w:lineRule="auto"/>
      </w:pPr>
      <w:r>
        <w:br w:type="page"/>
      </w:r>
    </w:p>
    <w:p w14:paraId="2C6AEEF2" w14:textId="77777777" w:rsidR="00B942D7" w:rsidRPr="00044FEC" w:rsidRDefault="00B942D7" w:rsidP="00B942D7">
      <w:pPr>
        <w:rPr>
          <w:rFonts w:ascii="Cambria" w:eastAsia="Times New Roman" w:hAnsi="Cambria"/>
          <w:b/>
          <w:bCs/>
          <w:color w:val="176E75"/>
          <w:sz w:val="32"/>
          <w:szCs w:val="32"/>
          <w:lang w:val="es-MX"/>
        </w:rPr>
      </w:pPr>
      <w:r w:rsidRPr="00044FEC">
        <w:rPr>
          <w:rFonts w:ascii="Cambria" w:eastAsia="Times New Roman" w:hAnsi="Cambria"/>
          <w:b/>
          <w:bCs/>
          <w:color w:val="176E75"/>
          <w:sz w:val="36"/>
          <w:szCs w:val="32"/>
          <w:lang w:val="es-MX"/>
        </w:rPr>
        <w:lastRenderedPageBreak/>
        <w:t>Inicio</w:t>
      </w:r>
      <w:r w:rsidRPr="00044FEC">
        <w:rPr>
          <w:rFonts w:ascii="Cambria" w:eastAsia="Times New Roman" w:hAnsi="Cambria"/>
          <w:b/>
          <w:bCs/>
          <w:color w:val="176E75"/>
          <w:sz w:val="32"/>
          <w:szCs w:val="32"/>
          <w:lang w:val="es-MX"/>
        </w:rPr>
        <w:t xml:space="preserve"> </w:t>
      </w:r>
    </w:p>
    <w:tbl>
      <w:tblPr>
        <w:tblStyle w:val="Tablaconcuadrcula"/>
        <w:tblW w:w="13451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35"/>
        <w:gridCol w:w="5245"/>
        <w:gridCol w:w="1417"/>
        <w:gridCol w:w="1418"/>
        <w:gridCol w:w="1231"/>
      </w:tblGrid>
      <w:tr w:rsidR="00B942D7" w:rsidRPr="000D48B4" w14:paraId="4311ECFE" w14:textId="77777777" w:rsidTr="00044FEC">
        <w:tc>
          <w:tcPr>
            <w:tcW w:w="1305" w:type="dxa"/>
            <w:vMerge w:val="restart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D5D878B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  <w:szCs w:val="22"/>
              </w:rPr>
              <w:t>Páginas</w:t>
            </w:r>
          </w:p>
        </w:tc>
        <w:tc>
          <w:tcPr>
            <w:tcW w:w="283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82599DE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  <w:szCs w:val="22"/>
              </w:rPr>
              <w:t>Estrategia de enseñanza</w:t>
            </w:r>
          </w:p>
        </w:tc>
        <w:tc>
          <w:tcPr>
            <w:tcW w:w="524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458CA03B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color w:val="FFFFFF" w:themeColor="background1"/>
                <w:szCs w:val="22"/>
              </w:rPr>
            </w:pPr>
          </w:p>
          <w:p w14:paraId="3EEBD552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color w:val="FFFFFF" w:themeColor="background1"/>
                <w:szCs w:val="22"/>
              </w:rPr>
            </w:pPr>
            <w:r w:rsidRPr="00044FEC">
              <w:rPr>
                <w:rFonts w:ascii="Cambria" w:hAnsi="Cambria"/>
                <w:b/>
                <w:color w:val="FFFFFF" w:themeColor="background1"/>
                <w:szCs w:val="22"/>
              </w:rPr>
              <w:t>Sugerencias didácticas</w:t>
            </w:r>
          </w:p>
          <w:p w14:paraId="7863751D" w14:textId="77777777" w:rsidR="00B942D7" w:rsidRPr="00044FEC" w:rsidRDefault="00B942D7" w:rsidP="00676A02">
            <w:pPr>
              <w:ind w:left="176" w:hanging="176"/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4066" w:type="dxa"/>
            <w:gridSpan w:val="3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A90E0EF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  <w:szCs w:val="22"/>
              </w:rPr>
              <w:t>Actividad de evaluación / aprendizaje</w:t>
            </w:r>
          </w:p>
        </w:tc>
      </w:tr>
      <w:tr w:rsidR="008C1C06" w:rsidRPr="000D48B4" w14:paraId="1CE9E21C" w14:textId="77777777" w:rsidTr="00044FEC">
        <w:tc>
          <w:tcPr>
            <w:tcW w:w="1305" w:type="dxa"/>
            <w:vMerge/>
            <w:tcBorders>
              <w:top w:val="nil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1BDA0A5" w14:textId="77777777" w:rsidR="00B942D7" w:rsidRPr="00044FEC" w:rsidRDefault="00B942D7" w:rsidP="00676A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02C8A1A7" w14:textId="77777777" w:rsidR="00B942D7" w:rsidRPr="00044FEC" w:rsidRDefault="00B942D7" w:rsidP="00676A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65EE309F" w14:textId="77777777" w:rsidR="00B942D7" w:rsidRPr="00044FEC" w:rsidRDefault="00B942D7" w:rsidP="00676A02">
            <w:pPr>
              <w:ind w:left="176" w:hanging="176"/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7DCC435D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Individual</w:t>
            </w:r>
          </w:p>
        </w:tc>
        <w:tc>
          <w:tcPr>
            <w:tcW w:w="1418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20414471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En equipo</w:t>
            </w:r>
          </w:p>
        </w:tc>
        <w:tc>
          <w:tcPr>
            <w:tcW w:w="1231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02EB6E0F" w14:textId="77777777" w:rsidR="00B942D7" w:rsidRPr="00044FEC" w:rsidRDefault="00B942D7" w:rsidP="00676A02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En grupo</w:t>
            </w:r>
          </w:p>
        </w:tc>
      </w:tr>
      <w:tr w:rsidR="009C3155" w:rsidRPr="000D48B4" w14:paraId="5742F303" w14:textId="77777777" w:rsidTr="00044FEC">
        <w:trPr>
          <w:trHeight w:val="710"/>
        </w:trPr>
        <w:tc>
          <w:tcPr>
            <w:tcW w:w="1305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92B777" w14:textId="77777777" w:rsidR="000312FB" w:rsidRPr="00044FEC" w:rsidRDefault="000312FB" w:rsidP="000312FB">
            <w:pPr>
              <w:jc w:val="center"/>
              <w:rPr>
                <w:rFonts w:ascii="Cambria" w:hAnsi="Cambria" w:cstheme="minorHAnsi"/>
              </w:rPr>
            </w:pPr>
          </w:p>
          <w:p w14:paraId="698C684E" w14:textId="0BD41BA1" w:rsidR="009C3155" w:rsidRPr="00044FEC" w:rsidRDefault="009C3155" w:rsidP="000312FB">
            <w:pPr>
              <w:jc w:val="center"/>
              <w:rPr>
                <w:rFonts w:ascii="Cambria" w:hAnsi="Cambria" w:cstheme="minorHAnsi"/>
                <w:b/>
                <w:sz w:val="18"/>
              </w:rPr>
            </w:pPr>
            <w:r w:rsidRPr="00044FEC">
              <w:rPr>
                <w:rFonts w:ascii="Cambria" w:hAnsi="Cambria" w:cstheme="minorHAnsi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EFB1A11" w14:textId="77777777" w:rsidR="000312FB" w:rsidRPr="00044FEC" w:rsidRDefault="000312FB" w:rsidP="000312FB">
            <w:pPr>
              <w:jc w:val="center"/>
              <w:rPr>
                <w:rFonts w:ascii="Cambria" w:hAnsi="Cambria" w:cstheme="minorHAnsi"/>
              </w:rPr>
            </w:pPr>
          </w:p>
          <w:p w14:paraId="4A8A5B8A" w14:textId="44D65891" w:rsidR="008C1C06" w:rsidRPr="00044FEC" w:rsidRDefault="009C3155" w:rsidP="000D48B4">
            <w:pPr>
              <w:jc w:val="center"/>
              <w:rPr>
                <w:rFonts w:ascii="Cambria" w:hAnsi="Cambria" w:cstheme="minorHAnsi"/>
                <w:b/>
                <w:sz w:val="18"/>
              </w:rPr>
            </w:pPr>
            <w:r w:rsidRPr="00044FEC">
              <w:rPr>
                <w:rFonts w:ascii="Cambria" w:hAnsi="Cambria" w:cstheme="minorHAnsi"/>
              </w:rPr>
              <w:t>L</w:t>
            </w:r>
            <w:r w:rsidR="00595564" w:rsidRPr="00044FEC">
              <w:rPr>
                <w:rFonts w:ascii="Cambria" w:hAnsi="Cambria" w:cstheme="minorHAnsi"/>
              </w:rPr>
              <w:t xml:space="preserve">ectura </w:t>
            </w:r>
            <w:r w:rsidR="000D48B4" w:rsidRPr="000D48B4">
              <w:rPr>
                <w:rFonts w:ascii="Cambria" w:hAnsi="Cambria" w:cstheme="minorHAnsi"/>
              </w:rPr>
              <w:t>introductoria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12E0293C" w14:textId="444DA830" w:rsidR="00CD637D" w:rsidRDefault="007E2EAB" w:rsidP="00044FEC">
            <w:pPr>
              <w:pStyle w:val="Ttulo1"/>
              <w:jc w:val="both"/>
              <w:outlineLvl w:val="0"/>
              <w:rPr>
                <w:rFonts w:ascii="Cambria" w:hAnsi="Cambria" w:cstheme="minorHAnsi"/>
                <w:color w:val="auto"/>
                <w:sz w:val="24"/>
                <w:szCs w:val="24"/>
              </w:rPr>
            </w:pP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>Con este curso</w:t>
            </w:r>
            <w:r w:rsidR="00D6239F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="00CD637D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los </w:t>
            </w: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>estudiante</w:t>
            </w:r>
            <w:r w:rsidR="00CD637D">
              <w:rPr>
                <w:rFonts w:ascii="Cambria" w:hAnsi="Cambria" w:cstheme="minorHAnsi"/>
                <w:color w:val="auto"/>
                <w:sz w:val="24"/>
                <w:szCs w:val="24"/>
              </w:rPr>
              <w:t>s</w:t>
            </w: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inicia</w:t>
            </w:r>
            <w:r w:rsidR="00CD637D">
              <w:rPr>
                <w:rFonts w:ascii="Cambria" w:hAnsi="Cambria" w:cstheme="minorHAnsi"/>
                <w:color w:val="auto"/>
                <w:sz w:val="24"/>
                <w:szCs w:val="24"/>
              </w:rPr>
              <w:t>n</w:t>
            </w: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o refuerza</w:t>
            </w:r>
            <w:r w:rsidR="00CD637D">
              <w:rPr>
                <w:rFonts w:ascii="Cambria" w:hAnsi="Cambria" w:cstheme="minorHAnsi"/>
                <w:color w:val="auto"/>
                <w:sz w:val="24"/>
                <w:szCs w:val="24"/>
              </w:rPr>
              <w:t>n</w:t>
            </w: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las habilidades indispensables para su vida actual y futura</w:t>
            </w:r>
            <w:r w:rsidR="00CD637D">
              <w:rPr>
                <w:rFonts w:ascii="Cambria" w:hAnsi="Cambria" w:cstheme="minorHAnsi"/>
                <w:color w:val="auto"/>
                <w:sz w:val="24"/>
                <w:szCs w:val="24"/>
              </w:rPr>
              <w:t>,</w:t>
            </w:r>
            <w:r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apoyándose en el estudio de las matemáticas.</w:t>
            </w:r>
          </w:p>
          <w:p w14:paraId="41DDF9E4" w14:textId="723A0DE1" w:rsidR="009C3155" w:rsidRDefault="00CD637D" w:rsidP="00044FEC">
            <w:pPr>
              <w:pStyle w:val="Ttulo1"/>
              <w:jc w:val="both"/>
              <w:outlineLvl w:val="0"/>
              <w:rPr>
                <w:rFonts w:ascii="Cambria" w:hAnsi="Cambria" w:cstheme="minorHAnsi"/>
                <w:color w:val="auto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    Tales </w:t>
            </w:r>
            <w:r w:rsidRPr="00CD637D">
              <w:rPr>
                <w:rFonts w:ascii="Cambria" w:hAnsi="Cambria" w:cstheme="minorHAnsi"/>
                <w:color w:val="auto"/>
                <w:sz w:val="24"/>
                <w:szCs w:val="24"/>
              </w:rPr>
              <w:t>h</w:t>
            </w:r>
            <w:r w:rsidR="007E2EAB" w:rsidRPr="00044FEC">
              <w:rPr>
                <w:rFonts w:ascii="Cambria" w:hAnsi="Cambria" w:cstheme="minorHAnsi"/>
                <w:color w:val="auto"/>
                <w:sz w:val="24"/>
                <w:szCs w:val="24"/>
              </w:rPr>
              <w:t>abilidades se presentan agrupadas en 8 tipos de competencias:</w:t>
            </w:r>
          </w:p>
          <w:p w14:paraId="236BFCD1" w14:textId="77777777" w:rsidR="00CD637D" w:rsidRPr="00CD637D" w:rsidRDefault="00CD637D" w:rsidP="00044FEC"/>
          <w:p w14:paraId="0C90F65F" w14:textId="7B6D3B38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Pensar y razonar</w:t>
            </w:r>
          </w:p>
          <w:p w14:paraId="2885D92B" w14:textId="5430C756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Argumentar</w:t>
            </w:r>
          </w:p>
          <w:p w14:paraId="6E5C1052" w14:textId="40FAE656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Comunicar</w:t>
            </w:r>
          </w:p>
          <w:p w14:paraId="74634250" w14:textId="0DB59C3C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Modelar</w:t>
            </w:r>
          </w:p>
          <w:p w14:paraId="0B375329" w14:textId="1F021D67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Plantear y resolver problemas</w:t>
            </w:r>
          </w:p>
          <w:p w14:paraId="2F2EB8A2" w14:textId="2E6DEBE1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Representar</w:t>
            </w:r>
          </w:p>
          <w:p w14:paraId="49FEE616" w14:textId="70F1BD72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Utilizar el lenguaje simbólico, formal y técnico y las operaciones</w:t>
            </w:r>
          </w:p>
          <w:p w14:paraId="04FDBF25" w14:textId="0103ED11" w:rsidR="007E2EAB" w:rsidRPr="00044FEC" w:rsidRDefault="007E2EAB" w:rsidP="00044FEC">
            <w:pPr>
              <w:pStyle w:val="Prrafodelista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 xml:space="preserve">Utilizar las herramientas </w:t>
            </w:r>
            <w:proofErr w:type="spellStart"/>
            <w:r w:rsidRPr="00044FEC">
              <w:rPr>
                <w:rFonts w:ascii="Cambria" w:hAnsi="Cambria"/>
              </w:rPr>
              <w:t>TICs</w:t>
            </w:r>
            <w:proofErr w:type="spellEnd"/>
          </w:p>
          <w:p w14:paraId="52C2DD29" w14:textId="77777777" w:rsidR="00C9013B" w:rsidRPr="00044FEC" w:rsidRDefault="00C9013B" w:rsidP="00C9013B">
            <w:pPr>
              <w:rPr>
                <w:rFonts w:ascii="Cambria" w:hAnsi="Cambria"/>
                <w:sz w:val="22"/>
              </w:rPr>
            </w:pPr>
          </w:p>
          <w:p w14:paraId="64AC4EED" w14:textId="0886BDF7" w:rsidR="00F3449F" w:rsidRPr="00044FEC" w:rsidRDefault="00AB5161" w:rsidP="00044F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C9013B" w:rsidRPr="00044FEC">
              <w:rPr>
                <w:rFonts w:ascii="Cambria" w:hAnsi="Cambria"/>
              </w:rPr>
              <w:t>Sobre el primer tipo de competencias</w:t>
            </w:r>
            <w:r w:rsidR="000E221A">
              <w:rPr>
                <w:rFonts w:ascii="Cambria" w:hAnsi="Cambria"/>
              </w:rPr>
              <w:t xml:space="preserve">, </w:t>
            </w:r>
            <w:r w:rsidR="00C9013B" w:rsidRPr="00044FEC">
              <w:rPr>
                <w:rFonts w:ascii="Cambria" w:hAnsi="Cambria"/>
              </w:rPr>
              <w:t xml:space="preserve">conviene recordar </w:t>
            </w:r>
            <w:r w:rsidR="006B0C00" w:rsidRPr="00044FEC">
              <w:rPr>
                <w:rFonts w:ascii="Cambria" w:hAnsi="Cambria"/>
              </w:rPr>
              <w:t>l</w:t>
            </w:r>
            <w:r w:rsidR="00C9013B" w:rsidRPr="00044FEC">
              <w:rPr>
                <w:rFonts w:ascii="Cambria" w:hAnsi="Cambria"/>
              </w:rPr>
              <w:t>a frase de</w:t>
            </w:r>
            <w:r w:rsidR="006B0C00" w:rsidRPr="00044FEC">
              <w:rPr>
                <w:rFonts w:ascii="Cambria" w:hAnsi="Cambria"/>
              </w:rPr>
              <w:t>l</w:t>
            </w:r>
            <w:r w:rsidR="00C9013B" w:rsidRPr="00044FEC">
              <w:rPr>
                <w:rFonts w:ascii="Cambria" w:hAnsi="Cambria"/>
              </w:rPr>
              <w:t xml:space="preserve"> matemático francés</w:t>
            </w:r>
            <w:r w:rsidR="006B0C00" w:rsidRPr="00044FEC">
              <w:rPr>
                <w:rFonts w:ascii="Cambria" w:hAnsi="Cambria"/>
              </w:rPr>
              <w:t xml:space="preserve"> </w:t>
            </w:r>
            <w:r w:rsidR="00C9013B" w:rsidRPr="00044FEC">
              <w:rPr>
                <w:rFonts w:ascii="Cambria" w:hAnsi="Cambria"/>
              </w:rPr>
              <w:t xml:space="preserve">Jules Henri </w:t>
            </w:r>
            <w:proofErr w:type="spellStart"/>
            <w:r w:rsidR="00C9013B" w:rsidRPr="00044FEC">
              <w:rPr>
                <w:rFonts w:ascii="Cambria" w:hAnsi="Cambria"/>
              </w:rPr>
              <w:t>Poincaré</w:t>
            </w:r>
            <w:proofErr w:type="spellEnd"/>
            <w:r w:rsidR="00C9013B" w:rsidRPr="00044FEC">
              <w:rPr>
                <w:rFonts w:ascii="Cambria" w:hAnsi="Cambria"/>
              </w:rPr>
              <w:t xml:space="preserve"> (1854–1912): “La geometría es el arte de razonar bien sobre figuras mal dibujadas</w:t>
            </w:r>
            <w:r w:rsidR="006B0C00" w:rsidRPr="00044FEC">
              <w:rPr>
                <w:rFonts w:ascii="Cambria" w:hAnsi="Cambria"/>
              </w:rPr>
              <w:t>”</w:t>
            </w:r>
            <w:r w:rsidR="00E276A7" w:rsidRPr="00044FEC">
              <w:rPr>
                <w:rFonts w:ascii="Cambria" w:hAnsi="Cambria"/>
              </w:rPr>
              <w:t xml:space="preserve"> y</w:t>
            </w:r>
            <w:r w:rsidR="000E221A">
              <w:rPr>
                <w:rFonts w:ascii="Cambria" w:hAnsi="Cambria"/>
              </w:rPr>
              <w:t>,</w:t>
            </w:r>
            <w:r w:rsidR="00E276A7" w:rsidRPr="00044FEC">
              <w:rPr>
                <w:rFonts w:ascii="Cambria" w:hAnsi="Cambria"/>
              </w:rPr>
              <w:t xml:space="preserve"> en sentido contrario</w:t>
            </w:r>
            <w:r w:rsidR="000E221A">
              <w:rPr>
                <w:rFonts w:ascii="Cambria" w:hAnsi="Cambria"/>
              </w:rPr>
              <w:t xml:space="preserve">, </w:t>
            </w:r>
            <w:r w:rsidR="00E276A7" w:rsidRPr="00044FEC">
              <w:rPr>
                <w:rFonts w:ascii="Cambria" w:hAnsi="Cambria"/>
              </w:rPr>
              <w:t xml:space="preserve">podría agregarse que la </w:t>
            </w:r>
            <w:r w:rsidR="00E276A7" w:rsidRPr="00044FEC">
              <w:rPr>
                <w:rFonts w:ascii="Cambria" w:hAnsi="Cambria"/>
                <w:i/>
              </w:rPr>
              <w:t>intuición</w:t>
            </w:r>
            <w:r w:rsidR="00E276A7" w:rsidRPr="00044FEC">
              <w:rPr>
                <w:rFonts w:ascii="Cambria" w:hAnsi="Cambria"/>
              </w:rPr>
              <w:t xml:space="preserve"> es el arte de </w:t>
            </w:r>
            <w:r w:rsidR="00094D33">
              <w:rPr>
                <w:rFonts w:ascii="Cambria" w:hAnsi="Cambria"/>
              </w:rPr>
              <w:t>“</w:t>
            </w:r>
            <w:r w:rsidR="00E276A7" w:rsidRPr="00044FEC">
              <w:rPr>
                <w:rFonts w:ascii="Cambria" w:hAnsi="Cambria"/>
              </w:rPr>
              <w:t>razonar mal</w:t>
            </w:r>
            <w:r w:rsidR="00094D33">
              <w:rPr>
                <w:rFonts w:ascii="Cambria" w:hAnsi="Cambria"/>
              </w:rPr>
              <w:t>”</w:t>
            </w:r>
            <w:r w:rsidR="00E276A7" w:rsidRPr="00044FEC">
              <w:rPr>
                <w:rFonts w:ascii="Cambria" w:hAnsi="Cambria"/>
              </w:rPr>
              <w:t xml:space="preserve"> sobre figuras bien dibujadas</w:t>
            </w:r>
            <w:r w:rsidR="00094D33">
              <w:rPr>
                <w:rFonts w:ascii="Cambria" w:hAnsi="Cambria"/>
              </w:rPr>
              <w:t xml:space="preserve">. </w:t>
            </w:r>
            <w:r w:rsidR="00094D33" w:rsidRPr="00094D33">
              <w:rPr>
                <w:rFonts w:ascii="Cambria" w:hAnsi="Cambria"/>
              </w:rPr>
              <w:t>D</w:t>
            </w:r>
            <w:r w:rsidR="00E276A7" w:rsidRPr="00044FEC">
              <w:rPr>
                <w:rFonts w:ascii="Cambria" w:hAnsi="Cambria"/>
              </w:rPr>
              <w:t>e ahí la importancia de no dejar</w:t>
            </w:r>
            <w:r w:rsidR="00094D33">
              <w:rPr>
                <w:rFonts w:ascii="Cambria" w:hAnsi="Cambria"/>
              </w:rPr>
              <w:t xml:space="preserve">se </w:t>
            </w:r>
            <w:r w:rsidR="00E276A7" w:rsidRPr="00044FEC">
              <w:rPr>
                <w:rFonts w:ascii="Cambria" w:hAnsi="Cambria"/>
              </w:rPr>
              <w:t xml:space="preserve"> llevar por la intuición sin </w:t>
            </w:r>
            <w:r w:rsidR="00AA73FC">
              <w:rPr>
                <w:rFonts w:ascii="Cambria" w:hAnsi="Cambria"/>
              </w:rPr>
              <w:t>antes haber razonado</w:t>
            </w:r>
            <w:r w:rsidR="00F3449F">
              <w:rPr>
                <w:rFonts w:ascii="Cambria" w:hAnsi="Cambria"/>
              </w:rPr>
              <w:t xml:space="preserve"> el problema</w:t>
            </w:r>
            <w:r w:rsidR="004C3952">
              <w:rPr>
                <w:rFonts w:ascii="Cambria" w:hAnsi="Cambria"/>
              </w:rPr>
              <w:t xml:space="preserve">. </w:t>
            </w:r>
          </w:p>
          <w:p w14:paraId="31774FD6" w14:textId="30CE4C5C" w:rsidR="00E276A7" w:rsidRPr="00044FEC" w:rsidRDefault="00F3449F" w:rsidP="00044F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</w:t>
            </w:r>
            <w:r w:rsidR="00E276A7" w:rsidRPr="00044FEC">
              <w:rPr>
                <w:rFonts w:ascii="Cambria" w:hAnsi="Cambria"/>
              </w:rPr>
              <w:t>Un ejemplo de lo anterior se presenta en el link:</w:t>
            </w:r>
            <w:r w:rsidR="004C3952">
              <w:rPr>
                <w:rFonts w:ascii="Cambria" w:hAnsi="Cambria"/>
              </w:rPr>
              <w:t xml:space="preserve"> </w:t>
            </w:r>
            <w:r w:rsidR="00313D04" w:rsidRPr="00121C4C">
              <w:rPr>
                <w:rFonts w:ascii="Calibri" w:hAnsi="Calibri"/>
                <w:color w:val="0000D4"/>
                <w:u w:val="single"/>
              </w:rPr>
              <w:t>http://edutics.mx/5WB</w:t>
            </w:r>
            <w:r w:rsidR="00313D04" w:rsidRPr="00044FEC">
              <w:rPr>
                <w:rFonts w:ascii="Cambria" w:hAnsi="Cambria"/>
              </w:rPr>
              <w:t xml:space="preserve"> </w:t>
            </w:r>
            <w:r w:rsidR="00E276A7" w:rsidRPr="00044FEC">
              <w:rPr>
                <w:rFonts w:ascii="Cambria" w:hAnsi="Cambria"/>
              </w:rPr>
              <w:t>donde aparece una figura que haría “pensar” que las rectas R</w:t>
            </w:r>
            <w:r w:rsidR="00E276A7" w:rsidRPr="00044FEC">
              <w:rPr>
                <w:rFonts w:ascii="Cambria" w:hAnsi="Cambria"/>
                <w:sz w:val="16"/>
                <w:szCs w:val="16"/>
              </w:rPr>
              <w:t>1</w:t>
            </w:r>
            <w:r w:rsidR="00E276A7" w:rsidRPr="00044FEC">
              <w:rPr>
                <w:rFonts w:ascii="Cambria" w:hAnsi="Cambria"/>
              </w:rPr>
              <w:t xml:space="preserve"> a R</w:t>
            </w:r>
            <w:r w:rsidR="00E276A7" w:rsidRPr="00044FEC">
              <w:rPr>
                <w:rFonts w:ascii="Cambria" w:hAnsi="Cambria"/>
                <w:sz w:val="16"/>
                <w:szCs w:val="16"/>
              </w:rPr>
              <w:t xml:space="preserve">7  </w:t>
            </w:r>
            <w:r w:rsidR="00E276A7" w:rsidRPr="00044FEC">
              <w:rPr>
                <w:rFonts w:ascii="Cambria" w:hAnsi="Cambria"/>
              </w:rPr>
              <w:t>no son paralelas</w:t>
            </w:r>
            <w:r w:rsidR="005E3300">
              <w:rPr>
                <w:rFonts w:ascii="Cambria" w:hAnsi="Cambria"/>
              </w:rPr>
              <w:t xml:space="preserve">. </w:t>
            </w:r>
          </w:p>
          <w:p w14:paraId="5A814601" w14:textId="3B89BCDE" w:rsidR="00E276A7" w:rsidRDefault="00E276A7" w:rsidP="00044FEC">
            <w:pPr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  <w:noProof/>
                <w:lang w:val="es-ES"/>
              </w:rPr>
              <w:drawing>
                <wp:inline distT="0" distB="0" distL="0" distR="0" wp14:anchorId="2E1F647F" wp14:editId="4E6F7E3C">
                  <wp:extent cx="1316627" cy="1292543"/>
                  <wp:effectExtent l="0" t="0" r="0" b="3175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47" cy="13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BF411" w14:textId="77777777" w:rsidR="005E3300" w:rsidRPr="00044FEC" w:rsidRDefault="005E3300" w:rsidP="00044FEC">
            <w:pPr>
              <w:jc w:val="both"/>
              <w:rPr>
                <w:rFonts w:ascii="Cambria" w:hAnsi="Cambria"/>
              </w:rPr>
            </w:pPr>
          </w:p>
          <w:p w14:paraId="2C678C1A" w14:textId="0ADE2BB9" w:rsidR="00E276A7" w:rsidRPr="00044FEC" w:rsidRDefault="00A66CBE" w:rsidP="00044FEC">
            <w:pPr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Y sin embargo</w:t>
            </w:r>
            <w:r w:rsidR="007824B5">
              <w:rPr>
                <w:rFonts w:ascii="Cambria" w:hAnsi="Cambria"/>
              </w:rPr>
              <w:t xml:space="preserve">, </w:t>
            </w:r>
            <w:r w:rsidRPr="00044FEC">
              <w:rPr>
                <w:rFonts w:ascii="Cambria" w:hAnsi="Cambria"/>
              </w:rPr>
              <w:t xml:space="preserve"> </w:t>
            </w:r>
            <w:r w:rsidR="007824B5">
              <w:rPr>
                <w:rFonts w:ascii="Cambria" w:hAnsi="Cambria"/>
              </w:rPr>
              <w:t>¡</w:t>
            </w:r>
            <w:r w:rsidRPr="00044FEC">
              <w:rPr>
                <w:rFonts w:ascii="Cambria" w:hAnsi="Cambria"/>
              </w:rPr>
              <w:t>sí lo son!</w:t>
            </w:r>
          </w:p>
          <w:p w14:paraId="4BBA1A40" w14:textId="77777777" w:rsidR="00E276A7" w:rsidRPr="00044FEC" w:rsidRDefault="00E276A7" w:rsidP="00044FEC">
            <w:pPr>
              <w:jc w:val="both"/>
              <w:rPr>
                <w:rFonts w:ascii="Cambria" w:hAnsi="Cambria"/>
              </w:rPr>
            </w:pPr>
          </w:p>
          <w:p w14:paraId="5A9C4E55" w14:textId="7D3ED0DC" w:rsidR="006B0C00" w:rsidRPr="00044FEC" w:rsidRDefault="008F5FD7" w:rsidP="00044FE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B0C00" w:rsidRPr="00044FEC">
              <w:rPr>
                <w:rFonts w:ascii="Cambria" w:hAnsi="Cambria"/>
              </w:rPr>
              <w:t>E</w:t>
            </w:r>
            <w:r w:rsidR="007824B5">
              <w:rPr>
                <w:rFonts w:ascii="Cambria" w:hAnsi="Cambria"/>
              </w:rPr>
              <w:t>s así que e</w:t>
            </w:r>
            <w:r w:rsidR="006B0C00" w:rsidRPr="00044FEC">
              <w:rPr>
                <w:rFonts w:ascii="Cambria" w:hAnsi="Cambria"/>
              </w:rPr>
              <w:t xml:space="preserve">l contenido de este </w:t>
            </w:r>
            <w:r w:rsidR="00E276A7" w:rsidRPr="00044FEC">
              <w:rPr>
                <w:rFonts w:ascii="Cambria" w:hAnsi="Cambria"/>
              </w:rPr>
              <w:t>curso</w:t>
            </w:r>
            <w:r w:rsidR="006B0C00" w:rsidRPr="00044FEC">
              <w:rPr>
                <w:rFonts w:ascii="Cambria" w:hAnsi="Cambria"/>
              </w:rPr>
              <w:t xml:space="preserve"> busca reforzar el desarrollo de </w:t>
            </w:r>
            <w:r w:rsidR="00A66CBE" w:rsidRPr="00044FEC">
              <w:rPr>
                <w:rFonts w:ascii="Cambria" w:hAnsi="Cambria"/>
              </w:rPr>
              <w:t>las</w:t>
            </w:r>
            <w:r w:rsidR="006B0C00" w:rsidRPr="00044FEC">
              <w:rPr>
                <w:rFonts w:ascii="Cambria" w:hAnsi="Cambria"/>
              </w:rPr>
              <w:t xml:space="preserve"> competencias</w:t>
            </w:r>
            <w:r w:rsidR="00BB43D7">
              <w:rPr>
                <w:rFonts w:ascii="Cambria" w:hAnsi="Cambria"/>
              </w:rPr>
              <w:t xml:space="preserve"> ya</w:t>
            </w:r>
            <w:r w:rsidR="006B0C00" w:rsidRPr="00044FEC">
              <w:rPr>
                <w:rFonts w:ascii="Cambria" w:hAnsi="Cambria"/>
              </w:rPr>
              <w:t xml:space="preserve"> </w:t>
            </w:r>
            <w:r w:rsidR="00A66CBE" w:rsidRPr="00044FEC">
              <w:rPr>
                <w:rFonts w:ascii="Cambria" w:hAnsi="Cambria"/>
              </w:rPr>
              <w:t>mencionadas, muchas de las cuales</w:t>
            </w:r>
            <w:r w:rsidR="006D6D0C" w:rsidRPr="00044FEC">
              <w:rPr>
                <w:rFonts w:ascii="Cambria" w:hAnsi="Cambria"/>
              </w:rPr>
              <w:t>,</w:t>
            </w:r>
            <w:r w:rsidR="00A66CBE" w:rsidRPr="00044FEC">
              <w:rPr>
                <w:rFonts w:ascii="Cambria" w:hAnsi="Cambria"/>
              </w:rPr>
              <w:t xml:space="preserve"> </w:t>
            </w:r>
            <w:r w:rsidR="006B0C00" w:rsidRPr="00044FEC">
              <w:rPr>
                <w:rFonts w:ascii="Cambria" w:hAnsi="Cambria"/>
              </w:rPr>
              <w:t>en buena medida</w:t>
            </w:r>
            <w:r w:rsidR="00A66CBE" w:rsidRPr="00044FEC">
              <w:rPr>
                <w:rFonts w:ascii="Cambria" w:hAnsi="Cambria"/>
              </w:rPr>
              <w:t>,</w:t>
            </w:r>
            <w:r w:rsidR="006B0C00" w:rsidRPr="00044FEC">
              <w:rPr>
                <w:rFonts w:ascii="Cambria" w:hAnsi="Cambria"/>
              </w:rPr>
              <w:t xml:space="preserve"> el estudiante ha experimentado en su vida cotidiana</w:t>
            </w:r>
            <w:r w:rsidR="00BB43D7">
              <w:rPr>
                <w:rFonts w:ascii="Cambria" w:hAnsi="Cambria"/>
              </w:rPr>
              <w:t xml:space="preserve">, como </w:t>
            </w:r>
            <w:r w:rsidR="002677B8" w:rsidRPr="00044FEC">
              <w:rPr>
                <w:rFonts w:ascii="Cambria" w:hAnsi="Cambria"/>
              </w:rPr>
              <w:t>determina</w:t>
            </w:r>
            <w:r w:rsidR="00BB43D7">
              <w:rPr>
                <w:rFonts w:ascii="Cambria" w:hAnsi="Cambria"/>
              </w:rPr>
              <w:t>r</w:t>
            </w:r>
            <w:r w:rsidR="006B0C00" w:rsidRPr="00044FEC">
              <w:rPr>
                <w:rFonts w:ascii="Cambria" w:hAnsi="Cambria"/>
              </w:rPr>
              <w:t xml:space="preserve"> la hora en que debe salir para llegar a tiempo a la escuela, conoc</w:t>
            </w:r>
            <w:r w:rsidR="00BB43D7">
              <w:rPr>
                <w:rFonts w:ascii="Cambria" w:hAnsi="Cambria"/>
              </w:rPr>
              <w:t xml:space="preserve">er </w:t>
            </w:r>
            <w:r w:rsidR="006B0C00" w:rsidRPr="00044FEC">
              <w:rPr>
                <w:rFonts w:ascii="Cambria" w:hAnsi="Cambria"/>
              </w:rPr>
              <w:t>la distancia que lo separa de su casa y la velocidad del tráfico a esa hora</w:t>
            </w:r>
            <w:r>
              <w:rPr>
                <w:rFonts w:ascii="Cambria" w:hAnsi="Cambria"/>
              </w:rPr>
              <w:t>, por mencionar algunas.</w:t>
            </w:r>
          </w:p>
          <w:p w14:paraId="77063A8C" w14:textId="77777777" w:rsidR="006B0C00" w:rsidRPr="00044FEC" w:rsidRDefault="006B0C00" w:rsidP="00044FEC">
            <w:pPr>
              <w:jc w:val="both"/>
              <w:rPr>
                <w:rFonts w:ascii="Cambria" w:hAnsi="Cambria"/>
              </w:rPr>
            </w:pPr>
          </w:p>
          <w:p w14:paraId="38E6A9DB" w14:textId="6DDF71CB" w:rsidR="008C1C06" w:rsidRPr="00044FEC" w:rsidRDefault="002677B8" w:rsidP="00044FE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mbria" w:hAnsi="Cambria" w:cstheme="minorHAnsi"/>
                <w:bCs/>
                <w:lang w:val="es-MX"/>
              </w:rPr>
            </w:pPr>
            <w:r w:rsidRPr="00044FEC">
              <w:rPr>
                <w:rFonts w:ascii="Cambria" w:hAnsi="Cambria" w:cstheme="minorHAnsi"/>
              </w:rPr>
              <w:t>Solicite al grupo que realice la Evaluación Diagnóstica de la página 11 del libro de texto.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E721B8B" w14:textId="77777777" w:rsidR="009C3155" w:rsidRPr="00044FEC" w:rsidRDefault="009C3155" w:rsidP="002677B8">
            <w:pPr>
              <w:rPr>
                <w:rFonts w:ascii="Cambria" w:hAnsi="Cambria"/>
                <w:b/>
                <w:sz w:val="18"/>
              </w:rPr>
            </w:pPr>
          </w:p>
          <w:p w14:paraId="2A97A7DC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70F64A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494802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005483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5AF221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ABCBA15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53B81A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6E9F58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87E152A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7FEB82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1EBD6C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F9C9BD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6135C6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FCB9D7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165198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E9213F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51480C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E9C7BC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444567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CB59AF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E062AF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DAAA1D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60F8ECC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DE5EBE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EEB30B5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FB8669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044C31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8FC219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BA18375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E3D050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5F6E28A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B5DB1C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47A23F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CC3950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639DC2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4C09CF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C536C4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76EB06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C7103A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6A6010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982177A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ECB640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BCA6AE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F7385B1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DDCC1A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8FCE74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942361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C21BDE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57F7E45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71BE2C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3D6B6B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F2D6C71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CA6079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BFF87D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50BA10C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A2DFD9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1662E1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80431C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3F77DC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8A23D1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30ECC3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9BC1AB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058B632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65250F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EF9D5E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1909AA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38A8D74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5617462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2092E73" w14:textId="77777777" w:rsidR="006D6D0C" w:rsidRPr="00044FEC" w:rsidRDefault="006D6D0C" w:rsidP="002677B8">
            <w:pPr>
              <w:jc w:val="center"/>
              <w:rPr>
                <w:rFonts w:ascii="Cambria" w:hAnsi="Cambria" w:cstheme="minorHAnsi"/>
                <w:sz w:val="32"/>
                <w:szCs w:val="32"/>
              </w:rPr>
            </w:pPr>
          </w:p>
          <w:p w14:paraId="2F9E3236" w14:textId="655DE41E" w:rsidR="002677B8" w:rsidRPr="00044FEC" w:rsidRDefault="0090566F" w:rsidP="002677B8">
            <w:pPr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90566F">
              <w:rPr>
                <w:rFonts w:ascii="Cambria" w:hAnsi="Cambria" w:cstheme="minorHAnsi"/>
                <w:sz w:val="32"/>
                <w:szCs w:val="32"/>
              </w:rPr>
              <w:t>x</w:t>
            </w:r>
          </w:p>
          <w:p w14:paraId="040EFF8B" w14:textId="7D5F760F" w:rsidR="00676A02" w:rsidRPr="00044FEC" w:rsidRDefault="00676A02" w:rsidP="00676A02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2D601BB" w14:textId="77777777" w:rsidR="009C3155" w:rsidRPr="00044FEC" w:rsidRDefault="009C3155" w:rsidP="002677B8">
            <w:pPr>
              <w:rPr>
                <w:rFonts w:ascii="Cambria" w:hAnsi="Cambria"/>
                <w:b/>
                <w:sz w:val="18"/>
              </w:rPr>
            </w:pPr>
          </w:p>
          <w:p w14:paraId="470D54C0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579203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2D5CF58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F805C5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A63CC6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1A6425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24D090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05F6B1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79D2C1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43B29361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4CCBC3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D5D6AD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3D974CD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862D87A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317B1D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F0E3FC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20B17164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257C75E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C884A4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396333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437083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E42F3E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993E187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93FAE25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B087A76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F4EE379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079744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5E6F4B31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6EA490DB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3A561DA4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14BBEEA1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08BE45FF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  <w:p w14:paraId="74315765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3F2A073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E021ED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265E763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3A6A8D2B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4B67A0C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0774E685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ABC2CB9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00C75B9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490CFCBE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248EA41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24F824D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0F4690C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12CDCBD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511D0C36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626A4D61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327734F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3B7F54D9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EE6D6AF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8C6C6DA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CC7536B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5D7E885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66FFF614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04904D36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2EEED255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B07C5D2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43CD2F2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7C75569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3C87E66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449EC786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A592BCF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69F26CA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143F3550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57ECEE17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3776D2C1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64800D41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3C904EE9" w14:textId="77777777" w:rsidR="00676A02" w:rsidRPr="00044FEC" w:rsidRDefault="00676A02" w:rsidP="002677B8">
            <w:pPr>
              <w:rPr>
                <w:rFonts w:ascii="Cambria" w:hAnsi="Cambria"/>
                <w:b/>
                <w:sz w:val="18"/>
              </w:rPr>
            </w:pPr>
          </w:p>
          <w:p w14:paraId="4E6E27D3" w14:textId="77777777" w:rsidR="002677B8" w:rsidRPr="00044FEC" w:rsidRDefault="002677B8" w:rsidP="002677B8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231" w:type="dxa"/>
            <w:tcBorders>
              <w:top w:val="nil"/>
            </w:tcBorders>
            <w:shd w:val="clear" w:color="auto" w:fill="auto"/>
          </w:tcPr>
          <w:p w14:paraId="2EB03F1D" w14:textId="77777777" w:rsidR="006D6D0C" w:rsidRPr="00044FEC" w:rsidRDefault="006D6D0C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6900143" w14:textId="6C14EB02" w:rsidR="009C3155" w:rsidRPr="00044FEC" w:rsidRDefault="0090566F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  <w:r w:rsidRPr="00CD637D">
              <w:rPr>
                <w:rFonts w:ascii="Cambria" w:hAnsi="Cambria" w:cstheme="minorHAnsi"/>
                <w:bCs/>
                <w:sz w:val="32"/>
                <w:szCs w:val="32"/>
              </w:rPr>
              <w:t>x</w:t>
            </w:r>
          </w:p>
          <w:p w14:paraId="5D8D0E9A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7760AAE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6847BCB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38DF8A2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6888292E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4AA0AABE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10C31D7B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284EC516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70EBA8D1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1BB8533D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95E01A3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76717FB6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7B3D5D7A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7C3814F7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E894D7B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446E2400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067F64E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F60F42A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583C355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2AE93FB7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13E0CEC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4829179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013C3B2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1475D5B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29D52FCC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72976060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4594237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F4E1976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5233A9C5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2304C59B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91D9963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4F9228C8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CFA78FF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53354E0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D4BF583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61657CA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1232B8E0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3354176F" w14:textId="77777777" w:rsidR="002677B8" w:rsidRPr="00044FEC" w:rsidRDefault="002677B8" w:rsidP="002677B8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</w:p>
          <w:p w14:paraId="05743C88" w14:textId="1E940A41" w:rsidR="00676A02" w:rsidRPr="00044FEC" w:rsidRDefault="00424211" w:rsidP="00676A02">
            <w:pPr>
              <w:jc w:val="center"/>
              <w:rPr>
                <w:rFonts w:ascii="Cambria" w:hAnsi="Cambria" w:cstheme="minorHAnsi"/>
                <w:bCs/>
                <w:sz w:val="32"/>
                <w:szCs w:val="32"/>
              </w:rPr>
            </w:pPr>
            <w:r w:rsidRPr="00424211">
              <w:rPr>
                <w:rFonts w:ascii="Cambria" w:hAnsi="Cambria" w:cstheme="minorHAnsi"/>
                <w:bCs/>
                <w:sz w:val="32"/>
                <w:szCs w:val="32"/>
              </w:rPr>
              <w:t>x</w:t>
            </w:r>
          </w:p>
        </w:tc>
      </w:tr>
    </w:tbl>
    <w:p w14:paraId="7A0864E4" w14:textId="2AFCDBE3" w:rsidR="00A66CBE" w:rsidRDefault="00A66CBE" w:rsidP="00B942D7"/>
    <w:p w14:paraId="418C6536" w14:textId="77777777" w:rsidR="00A66CBE" w:rsidRDefault="00A66CBE">
      <w:pPr>
        <w:spacing w:after="160" w:line="259" w:lineRule="auto"/>
      </w:pPr>
      <w:r>
        <w:br w:type="page"/>
      </w:r>
    </w:p>
    <w:p w14:paraId="2C48FD54" w14:textId="77777777" w:rsidR="00B942D7" w:rsidRDefault="00B942D7" w:rsidP="00B942D7">
      <w:pPr>
        <w:rPr>
          <w:rFonts w:ascii="Cambria" w:eastAsia="Times New Roman" w:hAnsi="Cambria"/>
          <w:b/>
          <w:bCs/>
          <w:color w:val="176E75"/>
          <w:sz w:val="36"/>
          <w:szCs w:val="36"/>
          <w:lang w:val="es-MX"/>
        </w:rPr>
      </w:pPr>
      <w:r w:rsidRPr="00044FEC">
        <w:rPr>
          <w:rFonts w:ascii="Cambria" w:eastAsia="Times New Roman" w:hAnsi="Cambria"/>
          <w:b/>
          <w:bCs/>
          <w:color w:val="176E75"/>
          <w:sz w:val="36"/>
          <w:szCs w:val="36"/>
          <w:lang w:val="es-MX"/>
        </w:rPr>
        <w:lastRenderedPageBreak/>
        <w:t xml:space="preserve">Desarrollo </w:t>
      </w:r>
    </w:p>
    <w:p w14:paraId="3D755EC0" w14:textId="77777777" w:rsidR="00C6767C" w:rsidRPr="00044FEC" w:rsidRDefault="00C6767C" w:rsidP="00B942D7">
      <w:pPr>
        <w:rPr>
          <w:rFonts w:ascii="Cambria" w:eastAsia="Times New Roman" w:hAnsi="Cambria"/>
          <w:b/>
          <w:bCs/>
          <w:color w:val="176E75"/>
          <w:sz w:val="36"/>
          <w:szCs w:val="36"/>
          <w:lang w:val="es-MX"/>
        </w:rPr>
      </w:pPr>
    </w:p>
    <w:tbl>
      <w:tblPr>
        <w:tblStyle w:val="Tablaconcuadrcula"/>
        <w:tblW w:w="13575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266"/>
        <w:gridCol w:w="5504"/>
        <w:gridCol w:w="1442"/>
        <w:gridCol w:w="1422"/>
        <w:gridCol w:w="1247"/>
      </w:tblGrid>
      <w:tr w:rsidR="00B942D7" w:rsidRPr="00424211" w14:paraId="15303973" w14:textId="77777777" w:rsidTr="00C6767C">
        <w:tc>
          <w:tcPr>
            <w:tcW w:w="1694" w:type="dxa"/>
            <w:vMerge w:val="restart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072B3DDC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</w:rPr>
              <w:t>Páginas</w:t>
            </w:r>
          </w:p>
        </w:tc>
        <w:tc>
          <w:tcPr>
            <w:tcW w:w="226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0F0D932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</w:rPr>
              <w:t>Estrategia de enseñanza</w:t>
            </w:r>
          </w:p>
        </w:tc>
        <w:tc>
          <w:tcPr>
            <w:tcW w:w="550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52C91673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14:paraId="076F17F7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</w:rPr>
              <w:t>Sugerencias didácticas</w:t>
            </w:r>
          </w:p>
          <w:p w14:paraId="4BF71E92" w14:textId="77777777" w:rsidR="00B942D7" w:rsidRPr="00044FEC" w:rsidRDefault="00B942D7" w:rsidP="00C6767C">
            <w:pPr>
              <w:ind w:left="176" w:hanging="176"/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625C9796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4FEC">
              <w:rPr>
                <w:rFonts w:ascii="Cambria" w:hAnsi="Cambria"/>
                <w:b/>
                <w:color w:val="FFFFFF" w:themeColor="background1"/>
              </w:rPr>
              <w:t>Actividad de evaluación / aprendizaje</w:t>
            </w:r>
          </w:p>
        </w:tc>
      </w:tr>
      <w:tr w:rsidR="00B942D7" w:rsidRPr="00424211" w14:paraId="52437AFF" w14:textId="77777777" w:rsidTr="00C6767C"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7618B017" w14:textId="77777777" w:rsidR="00B942D7" w:rsidRPr="00044FEC" w:rsidRDefault="00B942D7" w:rsidP="00C676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C284EDA" w14:textId="77777777" w:rsidR="00B942D7" w:rsidRPr="00044FEC" w:rsidRDefault="00B942D7" w:rsidP="00C676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04" w:type="dxa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165DBA3" w14:textId="77777777" w:rsidR="00B942D7" w:rsidRPr="00044FEC" w:rsidRDefault="00B942D7" w:rsidP="00C6767C">
            <w:pPr>
              <w:ind w:left="176" w:hanging="176"/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5BA7B8E8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Individual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4C6D7B11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En equipo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1F170C66" w14:textId="77777777" w:rsidR="00B942D7" w:rsidRPr="00044FEC" w:rsidRDefault="00B942D7" w:rsidP="00C6767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44FEC">
              <w:rPr>
                <w:rFonts w:ascii="Cambria" w:hAnsi="Cambria"/>
                <w:b/>
                <w:sz w:val="22"/>
              </w:rPr>
              <w:t>En grupo</w:t>
            </w:r>
          </w:p>
        </w:tc>
      </w:tr>
      <w:tr w:rsidR="00D8675F" w:rsidRPr="00424211" w14:paraId="7C0C70C5" w14:textId="77777777" w:rsidTr="00C6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7"/>
        </w:trPr>
        <w:tc>
          <w:tcPr>
            <w:tcW w:w="1694" w:type="dxa"/>
            <w:tcBorders>
              <w:bottom w:val="nil"/>
            </w:tcBorders>
          </w:tcPr>
          <w:p w14:paraId="60B19B42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0F98E166" w14:textId="0603EA49" w:rsidR="00D8675F" w:rsidRPr="00044FEC" w:rsidRDefault="00D8675F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1</w:t>
            </w:r>
            <w:r w:rsidR="002677B8" w:rsidRPr="00044FEC">
              <w:rPr>
                <w:rFonts w:ascii="Cambria" w:hAnsi="Cambria" w:cstheme="minorHAnsi"/>
              </w:rPr>
              <w:t>2</w:t>
            </w:r>
            <w:r w:rsidR="00FF3BBE" w:rsidRPr="00044FEC">
              <w:rPr>
                <w:rFonts w:ascii="Cambria" w:hAnsi="Cambria" w:cstheme="minorHAnsi"/>
              </w:rPr>
              <w:t xml:space="preserve"> </w:t>
            </w:r>
            <w:r w:rsidR="00CA4646" w:rsidRPr="00044FEC">
              <w:rPr>
                <w:rFonts w:ascii="Cambria" w:hAnsi="Cambria" w:cstheme="minorHAnsi"/>
              </w:rPr>
              <w:t>-</w:t>
            </w:r>
            <w:r w:rsidR="00FF3BBE" w:rsidRPr="00044FEC">
              <w:rPr>
                <w:rFonts w:ascii="Cambria" w:hAnsi="Cambria" w:cstheme="minorHAnsi"/>
              </w:rPr>
              <w:t xml:space="preserve"> 13</w:t>
            </w:r>
          </w:p>
        </w:tc>
        <w:tc>
          <w:tcPr>
            <w:tcW w:w="2266" w:type="dxa"/>
            <w:tcBorders>
              <w:bottom w:val="nil"/>
            </w:tcBorders>
          </w:tcPr>
          <w:p w14:paraId="613E4E45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04B9F29E" w14:textId="77777777" w:rsidR="00D8675F" w:rsidRPr="00044FEC" w:rsidRDefault="002677B8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Distinción de los conceptos básicos de la geometría</w:t>
            </w:r>
          </w:p>
          <w:p w14:paraId="6C9D3811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667CC581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5BB1E444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528EEEF3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5071CFD8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393F7D11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53ADC8B8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4CFA28FD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34034C33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D8F15A4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53E41F7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07597A4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6A47529B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4D38F107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1C8388E4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D274327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66483570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B36F6B4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06A3629C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450AC108" w14:textId="77777777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  <w:p w14:paraId="770BC4FE" w14:textId="1B0330C5" w:rsidR="007858E4" w:rsidRPr="00044FEC" w:rsidRDefault="007858E4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504" w:type="dxa"/>
            <w:tcBorders>
              <w:bottom w:val="nil"/>
            </w:tcBorders>
            <w:shd w:val="clear" w:color="auto" w:fill="auto"/>
          </w:tcPr>
          <w:p w14:paraId="69CB3868" w14:textId="77777777" w:rsidR="00FE7150" w:rsidRDefault="00FE7150" w:rsidP="00C6767C">
            <w:pPr>
              <w:jc w:val="both"/>
              <w:rPr>
                <w:rFonts w:ascii="Cambria" w:hAnsi="Cambria"/>
                <w:b/>
              </w:rPr>
            </w:pPr>
          </w:p>
          <w:p w14:paraId="218C043A" w14:textId="58B9822A" w:rsidR="008A76CD" w:rsidRPr="00044FEC" w:rsidRDefault="008A76CD" w:rsidP="00C6767C">
            <w:pPr>
              <w:jc w:val="both"/>
              <w:rPr>
                <w:rFonts w:ascii="Cambria" w:hAnsi="Cambria"/>
                <w:b/>
              </w:rPr>
            </w:pPr>
            <w:r w:rsidRPr="00044FEC">
              <w:rPr>
                <w:rFonts w:ascii="Cambria" w:hAnsi="Cambria"/>
              </w:rPr>
              <w:t xml:space="preserve"> </w:t>
            </w:r>
            <w:r w:rsidR="005053A9" w:rsidRPr="005508E0">
              <w:rPr>
                <w:rFonts w:ascii="Cambria" w:hAnsi="Cambria"/>
              </w:rPr>
              <w:t>U</w:t>
            </w:r>
            <w:r w:rsidRPr="00044FEC">
              <w:rPr>
                <w:rFonts w:ascii="Cambria" w:hAnsi="Cambria"/>
              </w:rPr>
              <w:t xml:space="preserve">na de las </w:t>
            </w:r>
            <w:r w:rsidR="00DE6861" w:rsidRPr="00044FEC">
              <w:rPr>
                <w:rFonts w:ascii="Cambria" w:hAnsi="Cambria"/>
              </w:rPr>
              <w:t xml:space="preserve"> competencias que están involucradas en los conceptos básicos de</w:t>
            </w:r>
            <w:r w:rsidR="00CD46F5" w:rsidRPr="005508E0">
              <w:rPr>
                <w:rFonts w:ascii="Cambria" w:hAnsi="Cambria"/>
              </w:rPr>
              <w:t xml:space="preserve"> </w:t>
            </w:r>
            <w:r w:rsidR="00DE6861" w:rsidRPr="00044FEC">
              <w:rPr>
                <w:rFonts w:ascii="Cambria" w:hAnsi="Cambria"/>
                <w:i/>
              </w:rPr>
              <w:t>punto</w:t>
            </w:r>
            <w:r w:rsidR="00DE6861" w:rsidRPr="00044FEC">
              <w:rPr>
                <w:rFonts w:ascii="Cambria" w:hAnsi="Cambria"/>
              </w:rPr>
              <w:t xml:space="preserve">, </w:t>
            </w:r>
            <w:r w:rsidR="00DE6861" w:rsidRPr="00044FEC">
              <w:rPr>
                <w:rFonts w:ascii="Cambria" w:hAnsi="Cambria"/>
                <w:i/>
              </w:rPr>
              <w:t>recta</w:t>
            </w:r>
            <w:r w:rsidR="00DE6861" w:rsidRPr="00044FEC">
              <w:rPr>
                <w:rFonts w:ascii="Cambria" w:hAnsi="Cambria"/>
              </w:rPr>
              <w:t xml:space="preserve">, </w:t>
            </w:r>
            <w:r w:rsidR="00DE6861" w:rsidRPr="00044FEC">
              <w:rPr>
                <w:rFonts w:ascii="Cambria" w:hAnsi="Cambria"/>
                <w:i/>
              </w:rPr>
              <w:t>segmento</w:t>
            </w:r>
            <w:r w:rsidR="00DE6861" w:rsidRPr="00044FEC">
              <w:rPr>
                <w:rFonts w:ascii="Cambria" w:hAnsi="Cambria"/>
              </w:rPr>
              <w:t xml:space="preserve"> y </w:t>
            </w:r>
            <w:r w:rsidR="00DE6861" w:rsidRPr="00044FEC">
              <w:rPr>
                <w:rFonts w:ascii="Cambria" w:hAnsi="Cambria"/>
                <w:i/>
              </w:rPr>
              <w:t>semirrecta</w:t>
            </w:r>
            <w:r w:rsidR="005053A9" w:rsidRPr="005508E0">
              <w:rPr>
                <w:rFonts w:ascii="Cambria" w:hAnsi="Cambria"/>
              </w:rPr>
              <w:t xml:space="preserve"> es la de representar,</w:t>
            </w:r>
            <w:r w:rsidRPr="00044FEC">
              <w:rPr>
                <w:rFonts w:ascii="Cambria" w:hAnsi="Cambria"/>
              </w:rPr>
              <w:t xml:space="preserve"> pues vivimos en </w:t>
            </w:r>
            <w:r w:rsidR="005053A9" w:rsidRPr="005508E0">
              <w:rPr>
                <w:rFonts w:ascii="Cambria" w:hAnsi="Cambria"/>
              </w:rPr>
              <w:t xml:space="preserve">un mundo </w:t>
            </w:r>
            <w:r w:rsidR="00073471" w:rsidRPr="005508E0">
              <w:rPr>
                <w:rFonts w:ascii="Cambria" w:hAnsi="Cambria"/>
              </w:rPr>
              <w:t>tridimensional</w:t>
            </w:r>
            <w:r w:rsidR="00010DF0" w:rsidRPr="005508E0">
              <w:rPr>
                <w:rFonts w:ascii="Cambria" w:hAnsi="Cambria"/>
              </w:rPr>
              <w:t xml:space="preserve"> y estos elementos geométricos tiene</w:t>
            </w:r>
            <w:r w:rsidR="00073471" w:rsidRPr="005508E0">
              <w:rPr>
                <w:rFonts w:ascii="Cambria" w:hAnsi="Cambria"/>
              </w:rPr>
              <w:t>n menos dimensiones: e</w:t>
            </w:r>
            <w:r w:rsidR="009A423E" w:rsidRPr="005508E0">
              <w:rPr>
                <w:rFonts w:ascii="Cambria" w:hAnsi="Cambria"/>
              </w:rPr>
              <w:t xml:space="preserve">l punto, </w:t>
            </w:r>
            <w:r w:rsidR="00010DF0" w:rsidRPr="005508E0">
              <w:rPr>
                <w:rFonts w:ascii="Cambria" w:hAnsi="Cambria"/>
              </w:rPr>
              <w:t>sin dimensión o dimensión cero</w:t>
            </w:r>
            <w:r w:rsidR="005508E0" w:rsidRPr="005508E0">
              <w:rPr>
                <w:rFonts w:ascii="Cambria" w:hAnsi="Cambria"/>
              </w:rPr>
              <w:t>;</w:t>
            </w:r>
            <w:r w:rsidR="00010DF0" w:rsidRPr="005508E0">
              <w:rPr>
                <w:rFonts w:ascii="Cambria" w:hAnsi="Cambria"/>
              </w:rPr>
              <w:t xml:space="preserve">  y la recta, el segmento y la semirrecta con sólo una dimensión</w:t>
            </w:r>
            <w:r w:rsidR="009A423E" w:rsidRPr="005508E0">
              <w:rPr>
                <w:rFonts w:ascii="Cambria" w:hAnsi="Cambria"/>
              </w:rPr>
              <w:t xml:space="preserve">. </w:t>
            </w:r>
            <w:r w:rsidR="00010DF0" w:rsidRPr="005508E0">
              <w:rPr>
                <w:rFonts w:ascii="Cambria" w:hAnsi="Cambria"/>
              </w:rPr>
              <w:t xml:space="preserve">Es decir, </w:t>
            </w:r>
            <w:r w:rsidR="00073471" w:rsidRPr="00044FEC">
              <w:rPr>
                <w:rFonts w:ascii="Cambria" w:hAnsi="Cambria"/>
              </w:rPr>
              <w:t>no</w:t>
            </w:r>
            <w:r w:rsidR="00010DF0" w:rsidRPr="00044FEC">
              <w:rPr>
                <w:rFonts w:ascii="Cambria" w:hAnsi="Cambria"/>
              </w:rPr>
              <w:t xml:space="preserve"> los</w:t>
            </w:r>
            <w:r w:rsidR="00073471" w:rsidRPr="00044FEC">
              <w:rPr>
                <w:rFonts w:ascii="Cambria" w:hAnsi="Cambria"/>
              </w:rPr>
              <w:t xml:space="preserve"> podemos ver</w:t>
            </w:r>
            <w:r w:rsidR="00010DF0" w:rsidRPr="00044FEC">
              <w:rPr>
                <w:rFonts w:ascii="Cambria" w:hAnsi="Cambria"/>
              </w:rPr>
              <w:t xml:space="preserve">, por lo </w:t>
            </w:r>
            <w:r w:rsidR="00073471" w:rsidRPr="00044FEC">
              <w:rPr>
                <w:rFonts w:ascii="Cambria" w:hAnsi="Cambria"/>
              </w:rPr>
              <w:t xml:space="preserve">que se hace una </w:t>
            </w:r>
            <w:r w:rsidR="00073471" w:rsidRPr="00044FEC">
              <w:rPr>
                <w:rFonts w:ascii="Cambria" w:hAnsi="Cambria"/>
                <w:b/>
                <w:i/>
              </w:rPr>
              <w:t>representación</w:t>
            </w:r>
            <w:r w:rsidR="00010DF0" w:rsidRPr="00044FEC">
              <w:rPr>
                <w:rFonts w:ascii="Cambria" w:hAnsi="Cambria"/>
              </w:rPr>
              <w:t xml:space="preserve"> de ellos.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</w:tblGrid>
            <w:tr w:rsidR="008A76CD" w:rsidRPr="005508E0" w14:paraId="4463E250" w14:textId="77777777" w:rsidTr="008A76CD">
              <w:tc>
                <w:tcPr>
                  <w:tcW w:w="2722" w:type="dxa"/>
                  <w:vAlign w:val="center"/>
                </w:tcPr>
                <w:p w14:paraId="3A1B94B3" w14:textId="5361BF69" w:rsidR="008A76CD" w:rsidRPr="00044FEC" w:rsidRDefault="008A76CD" w:rsidP="00C6767C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w:drawing>
                      <wp:inline distT="0" distB="0" distL="0" distR="0" wp14:anchorId="67F8F695" wp14:editId="5518B15B">
                        <wp:extent cx="1310185" cy="1155000"/>
                        <wp:effectExtent l="0" t="0" r="4445" b="7620"/>
                        <wp:docPr id="8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142" cy="1159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2" w:type="dxa"/>
                  <w:vAlign w:val="center"/>
                </w:tcPr>
                <w:p w14:paraId="4F247330" w14:textId="4BA7B3AE" w:rsidR="008A76CD" w:rsidRPr="00044FEC" w:rsidRDefault="008A76CD" w:rsidP="00C6767C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w:drawing>
                      <wp:inline distT="0" distB="0" distL="0" distR="0" wp14:anchorId="7BA4E7C2" wp14:editId="005BFD9C">
                        <wp:extent cx="1593547" cy="657112"/>
                        <wp:effectExtent l="0" t="0" r="6985" b="0"/>
                        <wp:docPr id="1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4975" cy="665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E9CB5A" w14:textId="4E12042E" w:rsidR="008A76CD" w:rsidRPr="00044FEC" w:rsidRDefault="005508E0" w:rsidP="00C6767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8A76CD" w:rsidRPr="00044FEC">
              <w:rPr>
                <w:rFonts w:ascii="Cambria" w:hAnsi="Cambria"/>
              </w:rPr>
              <w:t xml:space="preserve">Generalmente, en gramática </w:t>
            </w:r>
            <w:r>
              <w:rPr>
                <w:rFonts w:ascii="Cambria" w:hAnsi="Cambria"/>
              </w:rPr>
              <w:t xml:space="preserve">se </w:t>
            </w:r>
            <w:r w:rsidR="008A76CD" w:rsidRPr="00044FEC">
              <w:rPr>
                <w:rFonts w:ascii="Cambria" w:hAnsi="Cambria"/>
              </w:rPr>
              <w:t>habla de punto final</w:t>
            </w:r>
            <w:r w:rsidR="00D37846">
              <w:rPr>
                <w:rFonts w:ascii="Cambria" w:hAnsi="Cambria"/>
              </w:rPr>
              <w:t xml:space="preserve"> y de</w:t>
            </w:r>
            <w:r w:rsidR="008A76CD" w:rsidRPr="00044FEC">
              <w:rPr>
                <w:rFonts w:ascii="Cambria" w:hAnsi="Cambria"/>
              </w:rPr>
              <w:t xml:space="preserve"> puntos suspensivos</w:t>
            </w:r>
            <w:r w:rsidR="00D76A6C">
              <w:rPr>
                <w:rFonts w:ascii="Cambria" w:hAnsi="Cambria"/>
              </w:rPr>
              <w:t>,</w:t>
            </w:r>
            <w:r w:rsidR="00843E82" w:rsidRPr="00044FEC">
              <w:rPr>
                <w:rFonts w:ascii="Cambria" w:hAnsi="Cambria"/>
              </w:rPr>
              <w:t xml:space="preserve"> </w:t>
            </w:r>
            <w:r w:rsidR="00D37846">
              <w:rPr>
                <w:rFonts w:ascii="Cambria" w:hAnsi="Cambria"/>
              </w:rPr>
              <w:t xml:space="preserve">estos son </w:t>
            </w:r>
            <w:r w:rsidR="00843E82" w:rsidRPr="00044FEC">
              <w:rPr>
                <w:rFonts w:ascii="Cambria" w:hAnsi="Cambria"/>
              </w:rPr>
              <w:t>representa</w:t>
            </w:r>
            <w:r w:rsidR="00D37846">
              <w:rPr>
                <w:rFonts w:ascii="Cambria" w:hAnsi="Cambria"/>
              </w:rPr>
              <w:t>dos</w:t>
            </w:r>
            <w:r w:rsidR="00843E82" w:rsidRPr="00044FEC">
              <w:rPr>
                <w:rFonts w:ascii="Cambria" w:hAnsi="Cambria"/>
              </w:rPr>
              <w:t xml:space="preserve"> con círculos muy pequeños que en realidad son esferas </w:t>
            </w:r>
            <w:r w:rsidR="003228AD" w:rsidRPr="00044FEC">
              <w:rPr>
                <w:rFonts w:ascii="Cambria" w:hAnsi="Cambria"/>
              </w:rPr>
              <w:t xml:space="preserve">o cilindros </w:t>
            </w:r>
            <w:r w:rsidR="00843E82" w:rsidRPr="00044FEC">
              <w:rPr>
                <w:rFonts w:ascii="Cambria" w:hAnsi="Cambria"/>
              </w:rPr>
              <w:t xml:space="preserve">de radio </w:t>
            </w:r>
            <w:r w:rsidR="003228AD" w:rsidRPr="00044FEC">
              <w:rPr>
                <w:rFonts w:ascii="Cambria" w:hAnsi="Cambria"/>
              </w:rPr>
              <w:t xml:space="preserve">y altura </w:t>
            </w:r>
            <w:r w:rsidR="00843E82" w:rsidRPr="00044FEC">
              <w:rPr>
                <w:rFonts w:ascii="Cambria" w:hAnsi="Cambria"/>
              </w:rPr>
              <w:t>casi cero</w:t>
            </w:r>
            <w:r w:rsidR="00D76A6C">
              <w:rPr>
                <w:rFonts w:ascii="Cambria" w:hAnsi="Cambria"/>
              </w:rPr>
              <w:t>.</w:t>
            </w:r>
            <w:r w:rsidR="00D91F32">
              <w:rPr>
                <w:rFonts w:ascii="Cambria" w:hAnsi="Cambria"/>
              </w:rPr>
              <w:t xml:space="preserve"> </w:t>
            </w:r>
            <w:r w:rsidR="00D76A6C">
              <w:rPr>
                <w:rFonts w:ascii="Cambria" w:hAnsi="Cambria"/>
              </w:rPr>
              <w:t>De la misma manera,</w:t>
            </w:r>
            <w:r w:rsidR="003228AD" w:rsidRPr="00044FEC">
              <w:rPr>
                <w:rFonts w:ascii="Cambria" w:hAnsi="Cambria"/>
              </w:rPr>
              <w:t xml:space="preserve"> una línea es en realidad un cilindro de radio casi cero (el volumen es despreciable</w:t>
            </w:r>
            <w:r w:rsidR="001610E3" w:rsidRPr="00044FEC">
              <w:rPr>
                <w:rFonts w:ascii="Cambria" w:hAnsi="Cambria"/>
              </w:rPr>
              <w:t>)</w:t>
            </w:r>
            <w:r w:rsidR="003228AD" w:rsidRPr="00044FEC">
              <w:rPr>
                <w:rFonts w:ascii="Cambria" w:hAnsi="Cambria"/>
              </w:rPr>
              <w:t xml:space="preserve"> aunque hay un relieve sobre la hoja de papel.</w:t>
            </w:r>
          </w:p>
          <w:p w14:paraId="3096A5EA" w14:textId="4E08FDDF" w:rsidR="00D8675F" w:rsidRPr="00C6767C" w:rsidRDefault="00D8675F" w:rsidP="00C6767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14:paraId="4EAE4C67" w14:textId="77777777" w:rsidR="00D8675F" w:rsidRPr="00044FEC" w:rsidRDefault="00D8675F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FB5E45C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0066833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0D85102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5A88375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CC7EF27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D2E883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D2D09D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3DF3EBD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676DD5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916E04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DA6ACB4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E3C55FA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BBB108A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2766B3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3FC7BE5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829C248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50EFF93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B6F85D0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06D6D7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10DD754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B0AB4F1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4CC4C1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C907762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E67BF00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14:paraId="3CE71EE6" w14:textId="77777777" w:rsidR="00D8675F" w:rsidRPr="00044FEC" w:rsidRDefault="00D8675F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9991FA5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25FB85C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D307CD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831E84D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DA97B2E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9E7902A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3929038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8B3A2F0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E7EAEE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D09767D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F1382D5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A8F150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E265362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F59A607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D4322B2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39703C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37969C7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3DBA167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BCBC968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3FA5E38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6FD501A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EF6D368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E190E13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D17374C" w14:textId="77777777" w:rsidR="00AD158C" w:rsidRPr="00044FEC" w:rsidRDefault="00AD158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400F4427" w14:textId="6DF0CED8" w:rsidR="00D8675F" w:rsidRPr="00044FEC" w:rsidRDefault="007C67D8" w:rsidP="00C6767C">
            <w:pPr>
              <w:jc w:val="center"/>
              <w:rPr>
                <w:rFonts w:ascii="Cambria" w:hAnsi="Cambria" w:cstheme="minorHAnsi"/>
                <w:bCs/>
              </w:rPr>
            </w:pPr>
            <w:r w:rsidRPr="00424211">
              <w:rPr>
                <w:rFonts w:ascii="Cambria" w:hAnsi="Cambria" w:cstheme="minorHAnsi"/>
                <w:bCs/>
              </w:rPr>
              <w:t>x</w:t>
            </w:r>
          </w:p>
          <w:p w14:paraId="24B67239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0648B752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EAD8AA0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2ABDAB0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5F1857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D9A769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69C4F79D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45C4409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2AAECB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1248852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0328B3A9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B811E5B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376593C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E4A2AE9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E5D1DDC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54F6C5F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2FD3E1F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0844FB4A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968F90F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B27909D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7E39A8C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61ACB996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A588955" w14:textId="77777777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EB11F59" w14:textId="58E5E8A5" w:rsidR="00676A02" w:rsidRPr="00044FEC" w:rsidRDefault="00676A02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C6767C" w:rsidRPr="00424211" w14:paraId="394A2C97" w14:textId="77777777" w:rsidTr="00F9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5"/>
        </w:trPr>
        <w:tc>
          <w:tcPr>
            <w:tcW w:w="1694" w:type="dxa"/>
            <w:tcBorders>
              <w:top w:val="nil"/>
            </w:tcBorders>
          </w:tcPr>
          <w:p w14:paraId="0E662B29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000ED19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538C2A6F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4344B938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3E82791A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2E6CB988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1C165D24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20FFF38A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162EB73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1937C12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AF8C40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4857E3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1046C704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64D943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693A9D9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8BCDE36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50A5791C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7724098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3C8F5305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6170B6C3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3C204FC6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3EA13F37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4B02E41E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48F62325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25AF30E3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4CF34443" w14:textId="7777777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092871C" w14:textId="2B8EA957" w:rsidR="00C6767C" w:rsidRDefault="00C6767C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Compartir video</w:t>
            </w:r>
          </w:p>
        </w:tc>
        <w:tc>
          <w:tcPr>
            <w:tcW w:w="5504" w:type="dxa"/>
            <w:tcBorders>
              <w:top w:val="nil"/>
            </w:tcBorders>
            <w:shd w:val="clear" w:color="auto" w:fill="auto"/>
          </w:tcPr>
          <w:p w14:paraId="1DA58830" w14:textId="77777777" w:rsidR="00C6767C" w:rsidRPr="00044FEC" w:rsidRDefault="00C6767C" w:rsidP="00C6767C">
            <w:pPr>
              <w:jc w:val="both"/>
              <w:rPr>
                <w:rFonts w:ascii="Cambria" w:hAnsi="Cambria"/>
              </w:rPr>
            </w:pPr>
          </w:p>
          <w:tbl>
            <w:tblPr>
              <w:tblStyle w:val="Tablaconcuadrcula"/>
              <w:tblW w:w="5275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33"/>
              <w:gridCol w:w="1055"/>
              <w:gridCol w:w="1055"/>
              <w:gridCol w:w="1055"/>
              <w:gridCol w:w="333"/>
              <w:gridCol w:w="1055"/>
            </w:tblGrid>
            <w:tr w:rsidR="00C6767C" w:rsidRPr="005508E0" w14:paraId="4BCA876E" w14:textId="77777777" w:rsidTr="00044FEC">
              <w:trPr>
                <w:trHeight w:val="997"/>
              </w:trPr>
              <w:tc>
                <w:tcPr>
                  <w:tcW w:w="389" w:type="dxa"/>
                  <w:vAlign w:val="center"/>
                </w:tcPr>
                <w:p w14:paraId="72664C16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044FEC">
                    <w:rPr>
                      <w:rFonts w:ascii="Cambria" w:hAnsi="Cambria"/>
                      <w:b/>
                    </w:rPr>
                    <w:sym w:font="Symbol" w:char="F0B7"/>
                  </w:r>
                </w:p>
              </w:tc>
              <w:tc>
                <w:tcPr>
                  <w:tcW w:w="333" w:type="dxa"/>
                  <w:tcBorders>
                    <w:right w:val="single" w:sz="4" w:space="0" w:color="auto"/>
                  </w:tcBorders>
                  <w:vAlign w:val="center"/>
                </w:tcPr>
                <w:p w14:paraId="5981E01A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044FEC">
                    <w:rPr>
                      <w:rFonts w:ascii="Cambria" w:hAnsi="Cambria"/>
                      <w:b/>
                    </w:rPr>
                    <w:t>=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67F25E0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w:drawing>
                      <wp:inline distT="0" distB="0" distL="0" distR="0" wp14:anchorId="1BFAD237" wp14:editId="005F5157">
                        <wp:extent cx="362309" cy="366794"/>
                        <wp:effectExtent l="0" t="0" r="0" b="0"/>
                        <wp:docPr id="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092" cy="371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</w:rPr>
                    <w:t xml:space="preserve"> ó</w:t>
                  </w:r>
                  <w:r w:rsidRPr="00044FEC">
                    <w:rPr>
                      <w:rFonts w:ascii="Cambria" w:hAnsi="Cambria"/>
                      <w:b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 xml:space="preserve">  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CF9D0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  <w:noProof/>
                      <w:lang w:val="es-MX" w:eastAsia="ja-JP"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w:drawing>
                      <wp:inline distT="0" distB="0" distL="0" distR="0" wp14:anchorId="63C031CC" wp14:editId="5F434BFB">
                        <wp:extent cx="526467" cy="303422"/>
                        <wp:effectExtent l="0" t="0" r="6985" b="1905"/>
                        <wp:docPr id="6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467" cy="303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5" w:type="dxa"/>
                  <w:tcBorders>
                    <w:left w:val="single" w:sz="4" w:space="0" w:color="auto"/>
                  </w:tcBorders>
                  <w:vAlign w:val="center"/>
                </w:tcPr>
                <w:p w14:paraId="56686891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  <w:lang w:val="es-MX"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3C6C17D" wp14:editId="6AF9A210">
                            <wp:simplePos x="0" y="0"/>
                            <wp:positionH relativeFrom="column">
                              <wp:posOffset>135890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72415" cy="320675"/>
                            <wp:effectExtent l="0" t="0" r="32385" b="22225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2415" cy="3206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-1.7pt" to="32.15pt,2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33" w:type="dxa"/>
                  <w:vAlign w:val="center"/>
                </w:tcPr>
                <w:p w14:paraId="7E8071DE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  <w:lang w:val="es-MX"/>
                    </w:rPr>
                  </w:pPr>
                  <w:r w:rsidRPr="00044FEC">
                    <w:rPr>
                      <w:rFonts w:ascii="Cambria" w:hAnsi="Cambria"/>
                      <w:b/>
                    </w:rPr>
                    <w:t>=</w:t>
                  </w:r>
                </w:p>
              </w:tc>
              <w:tc>
                <w:tcPr>
                  <w:tcW w:w="1055" w:type="dxa"/>
                  <w:vAlign w:val="center"/>
                </w:tcPr>
                <w:p w14:paraId="209D40C5" w14:textId="77777777" w:rsidR="00C6767C" w:rsidRPr="00044FEC" w:rsidRDefault="00C6767C" w:rsidP="00C6767C">
                  <w:pPr>
                    <w:jc w:val="both"/>
                    <w:rPr>
                      <w:rFonts w:ascii="Cambria" w:hAnsi="Cambria"/>
                      <w:b/>
                      <w:lang w:val="es-MX"/>
                    </w:rPr>
                  </w:pPr>
                  <w:r w:rsidRPr="00044FEC">
                    <w:rPr>
                      <w:rFonts w:ascii="Cambria" w:hAnsi="Cambria"/>
                      <w:b/>
                      <w:noProof/>
                      <w:lang w:val="es-ES"/>
                    </w:rPr>
                    <w:drawing>
                      <wp:inline distT="0" distB="0" distL="0" distR="0" wp14:anchorId="05CB2EDC" wp14:editId="5ED168E4">
                        <wp:extent cx="291465" cy="607924"/>
                        <wp:effectExtent l="171450" t="38100" r="108585" b="40005"/>
                        <wp:docPr id="7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2400209">
                                  <a:off x="0" y="0"/>
                                  <a:ext cx="293268" cy="611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BA53D7" w14:textId="77777777" w:rsidR="00C6767C" w:rsidRDefault="00C6767C" w:rsidP="00C6767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  <w:p w14:paraId="0E2F2085" w14:textId="77777777" w:rsidR="00C6767C" w:rsidRDefault="00C6767C" w:rsidP="00C6767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Por lo tanto, é</w:t>
            </w:r>
            <w:r w:rsidRPr="00044FEC">
              <w:rPr>
                <w:rFonts w:ascii="Cambria" w:hAnsi="Cambria"/>
              </w:rPr>
              <w:t xml:space="preserve">ste es el primer ejercicio de representación física de un concepto </w:t>
            </w:r>
            <w:r>
              <w:rPr>
                <w:rFonts w:ascii="Cambria" w:hAnsi="Cambria"/>
              </w:rPr>
              <w:t>abstracto. Por ejemplo, en la vida cotidiana</w:t>
            </w:r>
            <w:r w:rsidRPr="00BB11A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se habla de </w:t>
            </w:r>
            <w:r w:rsidRPr="00044FEC">
              <w:rPr>
                <w:rFonts w:ascii="Cambria" w:hAnsi="Cambria"/>
                <w:i/>
              </w:rPr>
              <w:t>punto de reunión</w:t>
            </w:r>
            <w:r>
              <w:rPr>
                <w:rFonts w:ascii="Cambria" w:hAnsi="Cambria"/>
              </w:rPr>
              <w:t xml:space="preserve"> en</w:t>
            </w:r>
            <w:r w:rsidRPr="00BB11AB">
              <w:rPr>
                <w:rFonts w:ascii="Cambria" w:hAnsi="Cambria"/>
              </w:rPr>
              <w:t xml:space="preserve"> caso de ocurrir un desalojo ante una alerta sísmica o </w:t>
            </w:r>
            <w:r w:rsidRPr="000D6089">
              <w:rPr>
                <w:rFonts w:ascii="Cambria" w:hAnsi="Cambria"/>
              </w:rPr>
              <w:t xml:space="preserve"> en la convocatoria para un g</w:t>
            </w:r>
            <w:r>
              <w:rPr>
                <w:rFonts w:ascii="Cambria" w:hAnsi="Cambria"/>
              </w:rPr>
              <w:t xml:space="preserve">rupo que decide iniciar un viaje. </w:t>
            </w:r>
            <w:r w:rsidRPr="00B37FB2">
              <w:rPr>
                <w:rFonts w:ascii="Cambria" w:hAnsi="Cambria" w:cstheme="minorHAnsi"/>
                <w:color w:val="333333"/>
                <w:shd w:val="clear" w:color="auto" w:fill="FFFFFF"/>
              </w:rPr>
              <w:t>En tales condiciones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>, dicho</w:t>
            </w:r>
            <w:r w:rsidRPr="00B37FB2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</w:t>
            </w:r>
            <w:r w:rsidRPr="00B37FB2">
              <w:rPr>
                <w:rFonts w:ascii="Cambria" w:hAnsi="Cambria" w:cstheme="minorHAnsi"/>
                <w:color w:val="333333"/>
                <w:u w:val="single"/>
                <w:shd w:val="clear" w:color="auto" w:fill="FFFFFF"/>
              </w:rPr>
              <w:t>punto se asocia a una localización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y</w:t>
            </w:r>
            <w:r w:rsidRPr="00B37FB2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mientras más específica 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>sea la descripción del</w:t>
            </w:r>
            <w:r w:rsidRPr="00B37FB2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sitio más nos acercamos al concepto abstracto</w:t>
            </w:r>
            <w:r>
              <w:rPr>
                <w:rFonts w:ascii="Cambria" w:hAnsi="Cambria"/>
              </w:rPr>
              <w:t xml:space="preserve">. </w:t>
            </w:r>
          </w:p>
          <w:p w14:paraId="40FF57BF" w14:textId="77777777" w:rsidR="00C6767C" w:rsidRDefault="00C6767C" w:rsidP="00C6767C">
            <w:pPr>
              <w:jc w:val="both"/>
              <w:rPr>
                <w:rFonts w:ascii="Cambria" w:hAnsi="Cambria"/>
              </w:rPr>
            </w:pPr>
          </w:p>
          <w:p w14:paraId="1ED61487" w14:textId="77777777" w:rsidR="00C6767C" w:rsidRPr="00044FEC" w:rsidRDefault="00C6767C" w:rsidP="00C6767C">
            <w:pPr>
              <w:jc w:val="both"/>
              <w:rPr>
                <w:rFonts w:ascii="Cambria" w:hAnsi="Cambria" w:cstheme="minorHAnsi"/>
                <w:color w:val="333333"/>
                <w:shd w:val="clear" w:color="auto" w:fill="FFFFFF"/>
              </w:rPr>
            </w:pP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>Haga mención de frases como la siguiente: “suele decirse que la línea divisoria entre el genio y la locura es muy delgada”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>.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Pregunte sobre la validez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de dicha expresión.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</w:t>
            </w:r>
          </w:p>
          <w:p w14:paraId="15DE463A" w14:textId="77777777" w:rsidR="00C6767C" w:rsidRPr="00044FEC" w:rsidRDefault="00C6767C" w:rsidP="00C6767C">
            <w:pPr>
              <w:jc w:val="both"/>
              <w:rPr>
                <w:rFonts w:ascii="Cambria" w:hAnsi="Cambria" w:cstheme="minorHAnsi"/>
                <w:color w:val="333333"/>
                <w:shd w:val="clear" w:color="auto" w:fill="FFFFFF"/>
              </w:rPr>
            </w:pPr>
          </w:p>
          <w:p w14:paraId="0B38E7FB" w14:textId="77777777" w:rsidR="00C6767C" w:rsidRPr="00044FEC" w:rsidRDefault="00C6767C" w:rsidP="00C6767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Pr="00044FEC">
              <w:rPr>
                <w:rFonts w:ascii="Cambria" w:hAnsi="Cambria"/>
              </w:rPr>
              <w:t xml:space="preserve">De </w:t>
            </w:r>
            <w:r>
              <w:rPr>
                <w:rFonts w:ascii="Cambria" w:hAnsi="Cambria"/>
              </w:rPr>
              <w:t xml:space="preserve">la misma </w:t>
            </w:r>
            <w:r w:rsidRPr="00044FEC">
              <w:rPr>
                <w:rFonts w:ascii="Cambria" w:hAnsi="Cambria"/>
              </w:rPr>
              <w:t>manera</w:t>
            </w:r>
            <w:r>
              <w:rPr>
                <w:rFonts w:ascii="Cambria" w:hAnsi="Cambria"/>
              </w:rPr>
              <w:t>,</w:t>
            </w:r>
            <w:r w:rsidRPr="00044FEC">
              <w:rPr>
                <w:rFonts w:ascii="Cambria" w:hAnsi="Cambria"/>
              </w:rPr>
              <w:t xml:space="preserve"> se encuentran frases como la siguiente: “s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>uele decirse que la línea divisoria entre el genio y la locura es muy delgada</w:t>
            </w:r>
            <w:r w:rsidRPr="00044FEC">
              <w:rPr>
                <w:rFonts w:ascii="Cambria" w:hAnsi="Cambria"/>
                <w:color w:val="333333"/>
                <w:shd w:val="clear" w:color="auto" w:fill="FFFFFF"/>
              </w:rPr>
              <w:t>”</w:t>
            </w:r>
            <w:r>
              <w:rPr>
                <w:rFonts w:ascii="Cambria" w:hAnsi="Cambria"/>
                <w:color w:val="333333"/>
                <w:shd w:val="clear" w:color="auto" w:fill="FFFFFF"/>
              </w:rPr>
              <w:t>,</w:t>
            </w:r>
            <w:r w:rsidRPr="00044FE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>aunque en realidad la línea no tiene espesor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. Sin embargo, ésta se asocia a una separación de regiones si se ubica en un plano. </w:t>
            </w:r>
          </w:p>
          <w:p w14:paraId="2128318C" w14:textId="77777777" w:rsidR="00C6767C" w:rsidRPr="00044FEC" w:rsidRDefault="00C6767C" w:rsidP="00C6767C">
            <w:pPr>
              <w:jc w:val="both"/>
              <w:rPr>
                <w:rFonts w:ascii="Cambria" w:hAnsi="Cambria" w:cstheme="minorHAnsi"/>
                <w:color w:val="333333"/>
                <w:shd w:val="clear" w:color="auto" w:fill="FFFFFF"/>
              </w:rPr>
            </w:pPr>
          </w:p>
          <w:p w14:paraId="1E018587" w14:textId="77777777" w:rsidR="00C6767C" w:rsidRPr="00044FEC" w:rsidRDefault="00C6767C" w:rsidP="00C6767C">
            <w:pPr>
              <w:jc w:val="both"/>
            </w:pP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    Dado lo anterior, </w:t>
            </w:r>
            <w:r w:rsidRPr="008E720C">
              <w:rPr>
                <w:rFonts w:ascii="Cambria" w:hAnsi="Cambria" w:cstheme="minorHAnsi"/>
                <w:color w:val="333333"/>
                <w:shd w:val="clear" w:color="auto" w:fill="FFFFFF"/>
              </w:rPr>
              <w:t>l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os conceptos de </w:t>
            </w:r>
            <w:r w:rsidRPr="00044FEC">
              <w:rPr>
                <w:rFonts w:ascii="Cambria" w:hAnsi="Cambria" w:cstheme="minorHAnsi"/>
                <w:i/>
                <w:color w:val="333333"/>
                <w:shd w:val="clear" w:color="auto" w:fill="FFFFFF"/>
              </w:rPr>
              <w:t>punto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y </w:t>
            </w:r>
            <w:r w:rsidRPr="00044FEC">
              <w:rPr>
                <w:rFonts w:ascii="Cambria" w:hAnsi="Cambria" w:cstheme="minorHAnsi"/>
                <w:i/>
                <w:color w:val="333333"/>
                <w:shd w:val="clear" w:color="auto" w:fill="FFFFFF"/>
              </w:rPr>
              <w:t>línea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>al no tener ninguna clase  de  consistencia material</w:t>
            </w:r>
            <w:r>
              <w:t xml:space="preserve"> </w:t>
            </w:r>
            <w:r w:rsidRPr="00E715C6">
              <w:rPr>
                <w:rFonts w:ascii="Cambria" w:hAnsi="Cambria" w:cstheme="minorHAnsi"/>
                <w:color w:val="333333"/>
                <w:shd w:val="clear" w:color="auto" w:fill="FFFFFF"/>
              </w:rPr>
              <w:t>—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>dimensión, densidad o espesor</w:t>
            </w:r>
            <w:r w:rsidRPr="00E715C6">
              <w:rPr>
                <w:rFonts w:ascii="Cambria" w:hAnsi="Cambria" w:cstheme="minorHAnsi"/>
                <w:color w:val="333333"/>
                <w:shd w:val="clear" w:color="auto" w:fill="FFFFFF"/>
              </w:rPr>
              <w:t>—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, en el mundo tridimensional, se expresan con </w:t>
            </w:r>
            <w:r w:rsidRPr="00044FEC">
              <w:rPr>
                <w:rFonts w:ascii="Cambria" w:hAnsi="Cambria" w:cstheme="minorHAnsi"/>
                <w:i/>
                <w:color w:val="333333"/>
                <w:shd w:val="clear" w:color="auto" w:fill="FFFFFF"/>
              </w:rPr>
              <w:t>representaciones geométricas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. La misma situación sucede con objetos 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lastRenderedPageBreak/>
              <w:t xml:space="preserve">de dimensión mayor a tres, cuya representación es sólo la proyección de un mundo de más dimensiones. Un ejemplo de ello es nuestra sombra, ya que es nuestra proyección en un plano.  </w:t>
            </w:r>
          </w:p>
          <w:p w14:paraId="3B6C5254" w14:textId="77777777" w:rsidR="00C6767C" w:rsidRPr="00044FEC" w:rsidRDefault="00C6767C" w:rsidP="00C6767C">
            <w:pPr>
              <w:jc w:val="both"/>
              <w:rPr>
                <w:rFonts w:ascii="Cambria" w:hAnsi="Cambria" w:cstheme="minorHAnsi"/>
                <w:color w:val="333333"/>
                <w:shd w:val="clear" w:color="auto" w:fill="FFFFFF"/>
              </w:rPr>
            </w:pPr>
          </w:p>
          <w:p w14:paraId="459F2287" w14:textId="77777777" w:rsidR="00C6767C" w:rsidRDefault="00C6767C" w:rsidP="00C6767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color w:val="333333"/>
                <w:shd w:val="clear" w:color="auto" w:fill="FFFFFF"/>
              </w:rPr>
            </w:pP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>El video</w:t>
            </w:r>
            <w:r w:rsidRPr="00044FEC">
              <w:rPr>
                <w:rStyle w:val="Refdenotaalpie"/>
                <w:rFonts w:ascii="Cambria" w:hAnsi="Cambria" w:cstheme="minorHAnsi"/>
                <w:color w:val="333333"/>
                <w:shd w:val="clear" w:color="auto" w:fill="FFFFFF"/>
              </w:rPr>
              <w:footnoteReference w:id="1"/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, </w:t>
            </w:r>
            <w:r w:rsidRPr="00044FEC">
              <w:rPr>
                <w:rFonts w:ascii="Cambria" w:hAnsi="Cambria" w:cstheme="minorHAnsi"/>
                <w:i/>
                <w:color w:val="333333"/>
                <w:shd w:val="clear" w:color="auto" w:fill="FFFFFF"/>
              </w:rPr>
              <w:t>¿Qué es la quinta dimensión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, ilustra las características de la representación de un objeto de 5 dimensiones, en nuestro mundo de tres. Proponga el video </w:t>
            </w:r>
            <w:r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a </w:t>
            </w:r>
            <w:r w:rsidRPr="00044FEC">
              <w:rPr>
                <w:rFonts w:ascii="Cambria" w:hAnsi="Cambria" w:cstheme="minorHAnsi"/>
                <w:color w:val="333333"/>
                <w:shd w:val="clear" w:color="auto" w:fill="FFFFFF"/>
              </w:rPr>
              <w:t xml:space="preserve">los estudiantes. </w:t>
            </w:r>
          </w:p>
          <w:p w14:paraId="635C0417" w14:textId="77777777" w:rsidR="00C6767C" w:rsidRDefault="00C6767C" w:rsidP="00C6767C">
            <w:pPr>
              <w:rPr>
                <w:shd w:val="clear" w:color="auto" w:fill="FFFFFF"/>
              </w:rPr>
            </w:pPr>
          </w:p>
          <w:p w14:paraId="7102F828" w14:textId="77777777" w:rsidR="00F9253C" w:rsidRPr="00044FEC" w:rsidRDefault="00F9253C" w:rsidP="00C6767C">
            <w:pPr>
              <w:rPr>
                <w:shd w:val="clear" w:color="auto" w:fill="FFFFFF"/>
              </w:rPr>
            </w:pPr>
          </w:p>
          <w:p w14:paraId="5C15D6E5" w14:textId="77777777" w:rsidR="00C6767C" w:rsidRDefault="00C6767C" w:rsidP="00C6767C">
            <w:p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Pida al grupo que lleve a cabo la Actividad 1 de la página 12.</w:t>
            </w:r>
          </w:p>
          <w:p w14:paraId="19F71C22" w14:textId="77777777" w:rsidR="00F9253C" w:rsidRPr="00044FEC" w:rsidRDefault="00F9253C" w:rsidP="00C6767C">
            <w:pPr>
              <w:jc w:val="both"/>
              <w:rPr>
                <w:rFonts w:ascii="Cambria" w:hAnsi="Cambria" w:cstheme="minorHAnsi"/>
              </w:rPr>
            </w:pPr>
          </w:p>
          <w:p w14:paraId="1672B301" w14:textId="77777777" w:rsidR="00C6767C" w:rsidRDefault="00C6767C" w:rsidP="00C676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Pregunte al grupo lo siguiente: </w:t>
            </w:r>
          </w:p>
          <w:p w14:paraId="36093E53" w14:textId="77777777" w:rsidR="00C6767C" w:rsidRPr="002259BF" w:rsidRDefault="00C6767C" w:rsidP="00C6767C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</w:rPr>
            </w:pPr>
            <w:r w:rsidRPr="002259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¿L</w:t>
            </w:r>
            <w:r w:rsidRPr="002259BF">
              <w:rPr>
                <w:rFonts w:cstheme="minorHAnsi"/>
              </w:rPr>
              <w:t>a recta posee sólo una dimensión</w:t>
            </w:r>
            <w:r>
              <w:rPr>
                <w:rFonts w:cstheme="minorHAnsi"/>
              </w:rPr>
              <w:t>?</w:t>
            </w:r>
          </w:p>
          <w:p w14:paraId="1BA8CBF3" w14:textId="77777777" w:rsidR="00C6767C" w:rsidRDefault="00C6767C" w:rsidP="00C6767C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¿C</w:t>
            </w:r>
            <w:r w:rsidRPr="002259BF">
              <w:rPr>
                <w:rFonts w:cstheme="minorHAnsi"/>
              </w:rPr>
              <w:t xml:space="preserve">uántas rectas </w:t>
            </w:r>
            <w:r>
              <w:rPr>
                <w:rFonts w:cstheme="minorHAnsi"/>
              </w:rPr>
              <w:t>se pueden trazar</w:t>
            </w:r>
            <w:r w:rsidRPr="002259BF">
              <w:rPr>
                <w:rFonts w:cstheme="minorHAnsi"/>
              </w:rPr>
              <w:t xml:space="preserve"> que pasen por el punto A?</w:t>
            </w:r>
          </w:p>
          <w:p w14:paraId="37FEF2BC" w14:textId="77777777" w:rsidR="00F9253C" w:rsidRPr="002259BF" w:rsidRDefault="00F9253C" w:rsidP="00F9253C">
            <w:pPr>
              <w:pStyle w:val="Prrafodelista"/>
              <w:rPr>
                <w:rFonts w:cstheme="minorHAnsi"/>
              </w:rPr>
            </w:pPr>
          </w:p>
          <w:p w14:paraId="35A4DBEE" w14:textId="77777777" w:rsidR="00C6767C" w:rsidRDefault="00C6767C" w:rsidP="00C6767C">
            <w:pPr>
              <w:rPr>
                <w:i/>
              </w:rPr>
            </w:pPr>
            <w:r w:rsidRPr="00044FEC">
              <w:t xml:space="preserve">Pregunte al grupo  </w:t>
            </w:r>
            <w:r w:rsidRPr="00044FEC">
              <w:rPr>
                <w:i/>
              </w:rPr>
              <w:t>¿La recta posee sólo una dimensión? ¿Cuántas rectas pueden trazarse que pasen por el punto A?</w:t>
            </w:r>
          </w:p>
          <w:p w14:paraId="4AB2DA7B" w14:textId="77777777" w:rsidR="00F9253C" w:rsidRPr="00044FEC" w:rsidRDefault="00F9253C" w:rsidP="00C6767C"/>
          <w:p w14:paraId="6738D09C" w14:textId="77777777" w:rsidR="00C6767C" w:rsidRDefault="00C6767C" w:rsidP="00C6767C">
            <w:p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R</w:t>
            </w:r>
            <w:r>
              <w:rPr>
                <w:rFonts w:ascii="Cambria" w:hAnsi="Cambria" w:cstheme="minorHAnsi"/>
              </w:rPr>
              <w:t>espuestas:</w:t>
            </w:r>
          </w:p>
          <w:p w14:paraId="0874EE36" w14:textId="77777777" w:rsidR="00C6767C" w:rsidRDefault="00C6767C" w:rsidP="00C6767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Si.</w:t>
            </w:r>
          </w:p>
          <w:p w14:paraId="0008B272" w14:textId="6BB6BB20" w:rsidR="00F9253C" w:rsidRDefault="00C6767C" w:rsidP="00C6767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Una infinidad de rectas. </w:t>
            </w:r>
          </w:p>
          <w:p w14:paraId="30696A16" w14:textId="77777777" w:rsidR="00C6767C" w:rsidRPr="00044FEC" w:rsidRDefault="00C6767C" w:rsidP="00C6767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Para identificar las diferencias entre los conceptos </w:t>
            </w:r>
            <w:r>
              <w:rPr>
                <w:rFonts w:ascii="Cambria" w:hAnsi="Cambria" w:cstheme="minorHAnsi"/>
              </w:rPr>
              <w:t xml:space="preserve">de </w:t>
            </w:r>
            <w:r w:rsidRPr="00044FEC">
              <w:rPr>
                <w:rFonts w:ascii="Cambria" w:hAnsi="Cambria" w:cstheme="minorHAnsi"/>
              </w:rPr>
              <w:t>recta, semirrecta y segmento pida al grupo  revisar el Ejemplo 1 de la página 13 y realizar el Ejercicio 1 de la misma página.</w:t>
            </w:r>
          </w:p>
          <w:p w14:paraId="4A7485C3" w14:textId="77777777" w:rsidR="00F9253C" w:rsidRPr="00044FEC" w:rsidRDefault="00F9253C" w:rsidP="00C6767C">
            <w:pPr>
              <w:jc w:val="both"/>
              <w:rPr>
                <w:rFonts w:ascii="Cambria" w:hAnsi="Cambria" w:cstheme="minorHAnsi"/>
              </w:rPr>
            </w:pPr>
          </w:p>
          <w:p w14:paraId="353035EE" w14:textId="721CB41D" w:rsidR="00C6767C" w:rsidRDefault="00C6767C" w:rsidP="00C6767C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Observe que </w:t>
            </w:r>
            <w:r w:rsidRPr="00282FF3">
              <w:rPr>
                <w:rFonts w:ascii="Cambria" w:hAnsi="Cambria" w:cstheme="minorHAnsi"/>
              </w:rPr>
              <w:t>p</w:t>
            </w:r>
            <w:r w:rsidRPr="00044FEC">
              <w:rPr>
                <w:rFonts w:ascii="Cambria" w:hAnsi="Cambria" w:cstheme="minorHAnsi"/>
              </w:rPr>
              <w:t>ara cada trazo de una semirrecta que inicie en A hay otra alternativa</w:t>
            </w:r>
            <w:r>
              <w:rPr>
                <w:rFonts w:ascii="Cambria" w:hAnsi="Cambria" w:cstheme="minorHAnsi"/>
              </w:rPr>
              <w:t xml:space="preserve">. Asimismo, </w:t>
            </w:r>
            <w:r w:rsidRPr="00282FF3">
              <w:rPr>
                <w:rFonts w:ascii="Cambria" w:hAnsi="Cambria" w:cstheme="minorHAnsi"/>
              </w:rPr>
              <w:t>p</w:t>
            </w:r>
            <w:r w:rsidRPr="00044FEC">
              <w:rPr>
                <w:rFonts w:ascii="Cambria" w:hAnsi="Cambria" w:cstheme="minorHAnsi"/>
              </w:rPr>
              <w:t xml:space="preserve">ara el ángulo en C </w:t>
            </w:r>
            <w:r>
              <w:rPr>
                <w:rFonts w:ascii="Cambria" w:hAnsi="Cambria" w:cstheme="minorHAnsi"/>
              </w:rPr>
              <w:t xml:space="preserve">es posible </w:t>
            </w:r>
            <w:r w:rsidRPr="00044FEC">
              <w:rPr>
                <w:rFonts w:ascii="Cambria" w:hAnsi="Cambria" w:cstheme="minorHAnsi"/>
              </w:rPr>
              <w:t>trazar una circunferencia con centro en C y cualquier par de radios definirá un ángulo</w:t>
            </w:r>
            <w:r>
              <w:rPr>
                <w:rFonts w:ascii="Cambria" w:hAnsi="Cambria" w:cstheme="minorHAnsi"/>
              </w:rPr>
              <w:t>, como se muestra a continuación</w:t>
            </w:r>
            <w:r w:rsidRPr="00044FEC">
              <w:rPr>
                <w:rFonts w:ascii="Cambria" w:hAnsi="Cambria" w:cstheme="minorHAnsi"/>
              </w:rPr>
              <w:t>:</w:t>
            </w:r>
          </w:p>
          <w:p w14:paraId="55712771" w14:textId="77777777" w:rsidR="00F9253C" w:rsidRDefault="00F9253C" w:rsidP="00C6767C">
            <w:pPr>
              <w:jc w:val="both"/>
              <w:rPr>
                <w:rFonts w:ascii="Cambria" w:hAnsi="Cambria" w:cstheme="minorHAnsi"/>
              </w:rPr>
            </w:pPr>
          </w:p>
          <w:p w14:paraId="733C64F3" w14:textId="77777777" w:rsidR="00F9253C" w:rsidRDefault="00F9253C" w:rsidP="00C6767C">
            <w:pPr>
              <w:jc w:val="both"/>
              <w:rPr>
                <w:rFonts w:ascii="Cambria" w:hAnsi="Cambria" w:cstheme="minorHAnsi"/>
              </w:rPr>
            </w:pPr>
          </w:p>
          <w:p w14:paraId="6EF9B9AF" w14:textId="77777777" w:rsidR="00F9253C" w:rsidRPr="00044FEC" w:rsidRDefault="00F9253C" w:rsidP="00C6767C">
            <w:pPr>
              <w:jc w:val="both"/>
              <w:rPr>
                <w:rFonts w:ascii="Cambria" w:hAnsi="Cambria" w:cstheme="minorHAnsi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871"/>
            </w:tblGrid>
            <w:tr w:rsidR="00C6767C" w:rsidRPr="005508E0" w14:paraId="390AB36C" w14:textId="77777777" w:rsidTr="001610E3">
              <w:trPr>
                <w:trHeight w:val="1644"/>
                <w:jc w:val="center"/>
              </w:trPr>
              <w:tc>
                <w:tcPr>
                  <w:tcW w:w="1871" w:type="dxa"/>
                  <w:vAlign w:val="center"/>
                </w:tcPr>
                <w:p w14:paraId="1591BFC2" w14:textId="77777777" w:rsidR="00C6767C" w:rsidRPr="00044FEC" w:rsidRDefault="00C6767C" w:rsidP="00C6767C">
                  <w:pPr>
                    <w:jc w:val="both"/>
                    <w:rPr>
                      <w:rFonts w:ascii="Cambria" w:hAnsi="Cambria" w:cstheme="minorHAnsi"/>
                    </w:rPr>
                  </w:pPr>
                  <w:r w:rsidRPr="00044FEC">
                    <w:rPr>
                      <w:rFonts w:ascii="Cambria" w:hAnsi="Cambria" w:cstheme="minorHAnsi"/>
                      <w:noProof/>
                      <w:lang w:val="es-ES"/>
                    </w:rPr>
                    <w:drawing>
                      <wp:inline distT="0" distB="0" distL="0" distR="0" wp14:anchorId="22B1CACC" wp14:editId="19BDB107">
                        <wp:extent cx="1050925" cy="949325"/>
                        <wp:effectExtent l="0" t="0" r="0" b="3175"/>
                        <wp:docPr id="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925" cy="94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1" w:type="dxa"/>
                  <w:vAlign w:val="center"/>
                </w:tcPr>
                <w:p w14:paraId="13763638" w14:textId="77777777" w:rsidR="00C6767C" w:rsidRPr="00044FEC" w:rsidRDefault="008D4AA6" w:rsidP="00C6767C">
                  <w:pPr>
                    <w:jc w:val="both"/>
                    <w:rPr>
                      <w:rFonts w:ascii="Cambria" w:hAnsi="Cambria" w:cstheme="minorHAnsi"/>
                    </w:rPr>
                  </w:pPr>
                  <w:r>
                    <w:rPr>
                      <w:rFonts w:ascii="Cambria" w:hAnsi="Cambria"/>
                    </w:rPr>
                    <w:pict w14:anchorId="7D5D25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58pt;height:57pt">
                        <v:imagedata r:id="rId15" o:title=""/>
                      </v:shape>
                    </w:pict>
                  </w:r>
                </w:p>
              </w:tc>
            </w:tr>
          </w:tbl>
          <w:p w14:paraId="6A920F19" w14:textId="77777777" w:rsidR="00C6767C" w:rsidRPr="00044FEC" w:rsidRDefault="00C6767C" w:rsidP="00C6767C">
            <w:pPr>
              <w:jc w:val="both"/>
              <w:rPr>
                <w:rFonts w:ascii="Cambria" w:hAnsi="Cambria" w:cstheme="minorHAnsi"/>
              </w:rPr>
            </w:pPr>
          </w:p>
          <w:p w14:paraId="1055EE07" w14:textId="005A1C42" w:rsidR="00C6767C" w:rsidRDefault="00C6767C" w:rsidP="00C6767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mbria" w:hAnsi="Cambria"/>
                <w:b/>
              </w:rPr>
            </w:pPr>
            <w:r w:rsidRPr="00044FEC">
              <w:rPr>
                <w:rFonts w:ascii="Cambria" w:hAnsi="Cambria" w:cstheme="minorHAnsi"/>
              </w:rPr>
              <w:t xml:space="preserve">Para concluir esta sección pida el grupo que analice el dibujo del Problema 1 y lo resuelva con base en las definiciones de recta, segmento, semirrecta y ángulo. </w:t>
            </w:r>
          </w:p>
        </w:tc>
        <w:tc>
          <w:tcPr>
            <w:tcW w:w="1442" w:type="dxa"/>
            <w:tcBorders>
              <w:top w:val="nil"/>
            </w:tcBorders>
          </w:tcPr>
          <w:p w14:paraId="60CB521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319FD7F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  <w:r w:rsidRPr="007C67D8">
              <w:rPr>
                <w:rFonts w:ascii="Cambria" w:hAnsi="Cambria" w:cstheme="minorHAnsi"/>
              </w:rPr>
              <w:t>x</w:t>
            </w:r>
          </w:p>
          <w:p w14:paraId="471EDE9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64EC8B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775BC64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AC9018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2C4B55A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6122C74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E44E60A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0439B3E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34B8379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  <w:r w:rsidRPr="007C67D8">
              <w:rPr>
                <w:rFonts w:ascii="Cambria" w:hAnsi="Cambria" w:cstheme="minorHAnsi"/>
              </w:rPr>
              <w:t>x</w:t>
            </w:r>
          </w:p>
          <w:p w14:paraId="1A3A0B1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FC8BD76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319299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75E4C65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7A588C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47DC63C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82ADA9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F11ABC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3F6C21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C819273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1DC1D4C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</w:p>
          <w:p w14:paraId="14DA96C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</w:rPr>
            </w:pPr>
            <w:r w:rsidRPr="007C67D8">
              <w:rPr>
                <w:rFonts w:ascii="Cambria" w:hAnsi="Cambria" w:cstheme="minorHAnsi"/>
              </w:rPr>
              <w:t>x</w:t>
            </w:r>
          </w:p>
          <w:p w14:paraId="4B99468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5B0D549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971FBE5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4D94308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DED3E47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17B28B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CD60FA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B2380B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C0CC5E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1118403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8025767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CE01557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B9F5518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2329E8A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0177358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EB0E57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360C32D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22C7C3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FA67F9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717A428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7A576AD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06A9C73F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  <w:r w:rsidRPr="007C67D8">
              <w:rPr>
                <w:rFonts w:ascii="Cambria" w:hAnsi="Cambria" w:cstheme="minorHAnsi"/>
                <w:bCs/>
              </w:rPr>
              <w:t>x</w:t>
            </w:r>
          </w:p>
          <w:p w14:paraId="3A4D5DF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451B3276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F6BAF43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  <w:r w:rsidRPr="007C67D8">
              <w:rPr>
                <w:rFonts w:ascii="Cambria" w:hAnsi="Cambria" w:cstheme="minorHAnsi"/>
                <w:bCs/>
              </w:rPr>
              <w:t>x</w:t>
            </w:r>
          </w:p>
          <w:p w14:paraId="212F616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1B77705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665DB7C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3461547F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14F34CE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4D904D1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49A9ECB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ACA958E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8D85130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5EBD5532" w14:textId="77777777" w:rsidR="00C6767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207A5939" w14:textId="77777777" w:rsidR="00C6767C" w:rsidRPr="00044FEC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</w:p>
          <w:p w14:paraId="7AF8E3DA" w14:textId="10BDB56E" w:rsidR="00C6767C" w:rsidRPr="00424211" w:rsidRDefault="00C6767C" w:rsidP="00C6767C">
            <w:pPr>
              <w:jc w:val="center"/>
              <w:rPr>
                <w:rFonts w:ascii="Cambria" w:hAnsi="Cambria" w:cstheme="minorHAnsi"/>
                <w:bCs/>
              </w:rPr>
            </w:pPr>
            <w:r w:rsidRPr="007C67D8">
              <w:rPr>
                <w:rFonts w:ascii="Cambria" w:hAnsi="Cambria" w:cstheme="minorHAnsi"/>
                <w:bCs/>
              </w:rPr>
              <w:t>x</w:t>
            </w:r>
          </w:p>
        </w:tc>
      </w:tr>
      <w:tr w:rsidR="00D8675F" w:rsidRPr="00424211" w14:paraId="715DC56D" w14:textId="77777777" w:rsidTr="00C6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4" w:type="dxa"/>
          </w:tcPr>
          <w:p w14:paraId="1AFA15FF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044F34CC" w14:textId="3FE6A360" w:rsidR="00D8675F" w:rsidRPr="00044FEC" w:rsidRDefault="00CA4646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14 - </w:t>
            </w:r>
            <w:r w:rsidR="00C26634" w:rsidRPr="00044FEC">
              <w:rPr>
                <w:rFonts w:ascii="Cambria" w:hAnsi="Cambria" w:cstheme="minorHAnsi"/>
              </w:rPr>
              <w:t>15</w:t>
            </w:r>
          </w:p>
        </w:tc>
        <w:tc>
          <w:tcPr>
            <w:tcW w:w="2266" w:type="dxa"/>
          </w:tcPr>
          <w:p w14:paraId="627E242F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6DA93A11" w14:textId="351B5EFC" w:rsidR="00D8675F" w:rsidRPr="00044FEC" w:rsidRDefault="00CA4646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Medición de ángulos: </w:t>
            </w:r>
            <w:r w:rsidR="0026530A" w:rsidRPr="00044FEC">
              <w:rPr>
                <w:rFonts w:ascii="Cambria" w:hAnsi="Cambria" w:cstheme="minorHAnsi"/>
              </w:rPr>
              <w:t xml:space="preserve">Sistema </w:t>
            </w:r>
            <w:r w:rsidRPr="00044FEC">
              <w:rPr>
                <w:rFonts w:ascii="Cambria" w:hAnsi="Cambria" w:cstheme="minorHAnsi"/>
              </w:rPr>
              <w:t>decimal</w:t>
            </w:r>
          </w:p>
        </w:tc>
        <w:tc>
          <w:tcPr>
            <w:tcW w:w="5504" w:type="dxa"/>
          </w:tcPr>
          <w:p w14:paraId="0EB8F0E8" w14:textId="77777777" w:rsidR="000032A0" w:rsidRDefault="00D8675F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 </w:t>
            </w:r>
          </w:p>
          <w:p w14:paraId="0E056997" w14:textId="05ECE936" w:rsidR="00327FB3" w:rsidRPr="00044FEC" w:rsidRDefault="00327FB3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Exposición introductoria por parte del profesor</w:t>
            </w:r>
            <w:r w:rsidR="00397DC4">
              <w:rPr>
                <w:rFonts w:ascii="Cambria" w:hAnsi="Cambria" w:cstheme="minorHAnsi"/>
              </w:rPr>
              <w:t>(a)</w:t>
            </w:r>
            <w:r w:rsidRPr="00044FEC">
              <w:rPr>
                <w:rFonts w:ascii="Cambria" w:hAnsi="Cambria" w:cstheme="minorHAnsi"/>
              </w:rPr>
              <w:t>.</w:t>
            </w:r>
          </w:p>
          <w:p w14:paraId="0CF20624" w14:textId="77777777" w:rsidR="00327FB3" w:rsidRPr="00044FEC" w:rsidRDefault="00327FB3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35D1C6A9" w14:textId="25CDE5CB" w:rsidR="00B461F8" w:rsidRDefault="00397DC4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</w:t>
            </w:r>
            <w:r w:rsidR="00DE52AF" w:rsidRPr="00044FEC">
              <w:rPr>
                <w:rFonts w:ascii="Cambria" w:hAnsi="Cambria" w:cstheme="minorHAnsi"/>
              </w:rPr>
              <w:t>El estudio de los ángulos es muy antiguo y surgió</w:t>
            </w:r>
            <w:r w:rsidR="008851AC">
              <w:rPr>
                <w:rFonts w:ascii="Cambria" w:hAnsi="Cambria" w:cstheme="minorHAnsi"/>
              </w:rPr>
              <w:t xml:space="preserve"> a partir </w:t>
            </w:r>
            <w:r w:rsidR="00DE52AF" w:rsidRPr="00044FEC">
              <w:rPr>
                <w:rFonts w:ascii="Cambria" w:hAnsi="Cambria" w:cstheme="minorHAnsi"/>
              </w:rPr>
              <w:t xml:space="preserve"> de necesidades que en la actualidad parecieran no existi</w:t>
            </w:r>
            <w:r w:rsidR="003C5929" w:rsidRPr="00044FEC">
              <w:rPr>
                <w:rFonts w:ascii="Cambria" w:hAnsi="Cambria" w:cstheme="minorHAnsi"/>
              </w:rPr>
              <w:t>r</w:t>
            </w:r>
            <w:r w:rsidR="008851AC">
              <w:rPr>
                <w:rFonts w:ascii="Cambria" w:hAnsi="Cambria" w:cstheme="minorHAnsi"/>
              </w:rPr>
              <w:t>,</w:t>
            </w:r>
            <w:r w:rsidR="003C5929" w:rsidRPr="00044FEC">
              <w:rPr>
                <w:rFonts w:ascii="Cambria" w:hAnsi="Cambria" w:cstheme="minorHAnsi"/>
              </w:rPr>
              <w:t xml:space="preserve"> pero no es así</w:t>
            </w:r>
            <w:r w:rsidR="008851AC">
              <w:rPr>
                <w:rFonts w:ascii="Cambria" w:hAnsi="Cambria" w:cstheme="minorHAnsi"/>
              </w:rPr>
              <w:t>. S</w:t>
            </w:r>
            <w:r w:rsidR="003C5929" w:rsidRPr="00044FEC">
              <w:rPr>
                <w:rFonts w:ascii="Cambria" w:hAnsi="Cambria" w:cstheme="minorHAnsi"/>
              </w:rPr>
              <w:t>u</w:t>
            </w:r>
            <w:r w:rsidR="00DE52AF" w:rsidRPr="00044FEC">
              <w:rPr>
                <w:rFonts w:ascii="Cambria" w:hAnsi="Cambria" w:cstheme="minorHAnsi"/>
              </w:rPr>
              <w:t xml:space="preserve"> estudio es relevante para la vida cotidiana</w:t>
            </w:r>
            <w:r w:rsidR="00FF200F">
              <w:rPr>
                <w:rFonts w:ascii="Cambria" w:hAnsi="Cambria" w:cstheme="minorHAnsi"/>
              </w:rPr>
              <w:t>,</w:t>
            </w:r>
            <w:r w:rsidR="00DE52AF" w:rsidRPr="00044FEC">
              <w:rPr>
                <w:rFonts w:ascii="Cambria" w:hAnsi="Cambria" w:cstheme="minorHAnsi"/>
              </w:rPr>
              <w:t xml:space="preserve"> como es el caso de la </w:t>
            </w:r>
            <w:r w:rsidR="00994DAE">
              <w:rPr>
                <w:rFonts w:ascii="Cambria" w:hAnsi="Cambria" w:cstheme="minorHAnsi"/>
              </w:rPr>
              <w:t>i</w:t>
            </w:r>
            <w:r w:rsidR="00DE52AF" w:rsidRPr="00044FEC">
              <w:rPr>
                <w:rFonts w:ascii="Cambria" w:hAnsi="Cambria" w:cstheme="minorHAnsi"/>
              </w:rPr>
              <w:t xml:space="preserve">ngeniería </w:t>
            </w:r>
            <w:r w:rsidR="00994DAE">
              <w:rPr>
                <w:rFonts w:ascii="Cambria" w:hAnsi="Cambria" w:cstheme="minorHAnsi"/>
              </w:rPr>
              <w:t>c</w:t>
            </w:r>
            <w:r w:rsidR="00DE52AF" w:rsidRPr="00044FEC">
              <w:rPr>
                <w:rFonts w:ascii="Cambria" w:hAnsi="Cambria" w:cstheme="minorHAnsi"/>
              </w:rPr>
              <w:t xml:space="preserve">ivil y la </w:t>
            </w:r>
            <w:r w:rsidR="00994DAE">
              <w:rPr>
                <w:rFonts w:ascii="Cambria" w:hAnsi="Cambria" w:cstheme="minorHAnsi"/>
              </w:rPr>
              <w:t>i</w:t>
            </w:r>
            <w:r w:rsidR="00DE52AF" w:rsidRPr="00044FEC">
              <w:rPr>
                <w:rFonts w:ascii="Cambria" w:hAnsi="Cambria" w:cstheme="minorHAnsi"/>
              </w:rPr>
              <w:t xml:space="preserve">ngeniería </w:t>
            </w:r>
            <w:r w:rsidR="00994DAE">
              <w:rPr>
                <w:rFonts w:ascii="Cambria" w:hAnsi="Cambria" w:cstheme="minorHAnsi"/>
              </w:rPr>
              <w:t>i</w:t>
            </w:r>
            <w:r w:rsidR="00DE52AF" w:rsidRPr="00044FEC">
              <w:rPr>
                <w:rFonts w:ascii="Cambria" w:hAnsi="Cambria" w:cstheme="minorHAnsi"/>
              </w:rPr>
              <w:t>ndustrial, entre otras áreas.</w:t>
            </w:r>
          </w:p>
          <w:p w14:paraId="2A141531" w14:textId="77777777" w:rsidR="00C435C5" w:rsidRDefault="00C435C5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27597FA1" w14:textId="6E41134A" w:rsidR="003C5929" w:rsidRPr="00044FEC" w:rsidRDefault="00C435C5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Dado </w:t>
            </w:r>
            <w:r w:rsidR="00DE52AF" w:rsidRPr="00044FEC">
              <w:rPr>
                <w:rFonts w:ascii="Cambria" w:hAnsi="Cambria" w:cstheme="minorHAnsi"/>
              </w:rPr>
              <w:t xml:space="preserve">el tipo de aplicación  y </w:t>
            </w:r>
            <w:r>
              <w:rPr>
                <w:rFonts w:ascii="Cambria" w:hAnsi="Cambria" w:cstheme="minorHAnsi"/>
              </w:rPr>
              <w:t xml:space="preserve">de </w:t>
            </w:r>
            <w:r w:rsidR="00DE52AF" w:rsidRPr="00044FEC">
              <w:rPr>
                <w:rFonts w:ascii="Cambria" w:hAnsi="Cambria" w:cstheme="minorHAnsi"/>
              </w:rPr>
              <w:t>utilidad</w:t>
            </w:r>
            <w:r>
              <w:rPr>
                <w:rFonts w:ascii="Cambria" w:hAnsi="Cambria" w:cstheme="minorHAnsi"/>
              </w:rPr>
              <w:t>,</w:t>
            </w:r>
            <w:r w:rsidR="00DE52AF" w:rsidRPr="00044FEC">
              <w:rPr>
                <w:rFonts w:ascii="Cambria" w:hAnsi="Cambria" w:cstheme="minorHAnsi"/>
              </w:rPr>
              <w:t xml:space="preserve"> la medida de un ángulo se puede dar en tres sistemas distintos: </w:t>
            </w:r>
          </w:p>
          <w:p w14:paraId="760963E1" w14:textId="25D33B89" w:rsidR="003C5929" w:rsidRPr="00044FEC" w:rsidRDefault="00C435C5" w:rsidP="00C6767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  <w:b/>
                <w:i/>
              </w:rPr>
              <w:t>S</w:t>
            </w:r>
            <w:r w:rsidR="00DE52AF" w:rsidRPr="00044FEC">
              <w:rPr>
                <w:rFonts w:ascii="Cambria" w:hAnsi="Cambria" w:cstheme="minorHAnsi"/>
                <w:b/>
                <w:i/>
              </w:rPr>
              <w:t>exagesimal</w:t>
            </w:r>
            <w:r>
              <w:rPr>
                <w:rFonts w:ascii="Cambria" w:hAnsi="Cambria" w:cstheme="minorHAnsi"/>
              </w:rPr>
              <w:t>.</w:t>
            </w:r>
            <w:r w:rsidR="00DE52AF" w:rsidRPr="00044FEC">
              <w:rPr>
                <w:rFonts w:ascii="Cambria" w:hAnsi="Cambria" w:cstheme="minorHAnsi"/>
              </w:rPr>
              <w:t xml:space="preserve"> </w:t>
            </w:r>
            <w:r w:rsidR="0088086B">
              <w:rPr>
                <w:rFonts w:ascii="Cambria" w:hAnsi="Cambria" w:cstheme="minorHAnsi"/>
              </w:rPr>
              <w:t>L</w:t>
            </w:r>
            <w:r w:rsidR="003C5929" w:rsidRPr="00044FEC">
              <w:rPr>
                <w:rFonts w:ascii="Cambria" w:hAnsi="Cambria" w:cstheme="minorHAnsi"/>
              </w:rPr>
              <w:t xml:space="preserve">os ángulos </w:t>
            </w:r>
            <w:r w:rsidR="00353FB9" w:rsidRPr="00044FEC">
              <w:rPr>
                <w:rFonts w:ascii="Cambria" w:hAnsi="Cambria" w:cstheme="minorHAnsi"/>
              </w:rPr>
              <w:t xml:space="preserve">se miden en grados </w:t>
            </w:r>
            <w:r w:rsidR="003C5929" w:rsidRPr="00044FEC">
              <w:rPr>
                <w:rFonts w:ascii="Cambria" w:hAnsi="Cambria" w:cstheme="minorHAnsi"/>
              </w:rPr>
              <w:t xml:space="preserve">y las fracciones en </w:t>
            </w:r>
            <w:r w:rsidR="00353FB9" w:rsidRPr="00044FEC">
              <w:rPr>
                <w:rFonts w:ascii="Cambria" w:hAnsi="Cambria" w:cstheme="minorHAnsi"/>
              </w:rPr>
              <w:t>minutos y segundos</w:t>
            </w:r>
            <w:r w:rsidR="0088086B">
              <w:rPr>
                <w:rFonts w:ascii="Cambria" w:hAnsi="Cambria" w:cstheme="minorHAnsi"/>
              </w:rPr>
              <w:t>,</w:t>
            </w:r>
            <w:r w:rsidR="00353FB9" w:rsidRPr="00044FEC">
              <w:rPr>
                <w:rFonts w:ascii="Cambria" w:hAnsi="Cambria" w:cstheme="minorHAnsi"/>
              </w:rPr>
              <w:t xml:space="preserve"> si es el caso</w:t>
            </w:r>
            <w:r w:rsidR="0088086B">
              <w:rPr>
                <w:rFonts w:ascii="Cambria" w:hAnsi="Cambria" w:cstheme="minorHAnsi"/>
              </w:rPr>
              <w:t xml:space="preserve">. </w:t>
            </w:r>
          </w:p>
          <w:p w14:paraId="15E18644" w14:textId="5AFF2F07" w:rsidR="003C5929" w:rsidRPr="00556793" w:rsidRDefault="0088086B" w:rsidP="0055679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  <w:b/>
                <w:i/>
              </w:rPr>
              <w:t>S</w:t>
            </w:r>
            <w:r w:rsidR="00DE52AF" w:rsidRPr="00044FEC">
              <w:rPr>
                <w:rFonts w:ascii="Cambria" w:hAnsi="Cambria" w:cstheme="minorHAnsi"/>
                <w:b/>
                <w:i/>
              </w:rPr>
              <w:t xml:space="preserve">istema internacional </w:t>
            </w:r>
            <w:r w:rsidR="003C5929" w:rsidRPr="00044FEC">
              <w:rPr>
                <w:rFonts w:ascii="Cambria" w:hAnsi="Cambria" w:cstheme="minorHAnsi"/>
                <w:b/>
                <w:i/>
              </w:rPr>
              <w:t xml:space="preserve"> o radial</w:t>
            </w:r>
            <w:r>
              <w:rPr>
                <w:rFonts w:ascii="Cambria" w:hAnsi="Cambria" w:cstheme="minorHAnsi"/>
              </w:rPr>
              <w:t>.</w:t>
            </w:r>
            <w:r w:rsidR="003C5929" w:rsidRPr="00044FEC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L</w:t>
            </w:r>
            <w:r w:rsidR="003C5929" w:rsidRPr="00044FEC">
              <w:rPr>
                <w:rFonts w:ascii="Cambria" w:hAnsi="Cambria" w:cstheme="minorHAnsi"/>
              </w:rPr>
              <w:t>os ángulos se miden en radianes y las fracciones en decimales de radián</w:t>
            </w:r>
            <w:r>
              <w:rPr>
                <w:rFonts w:ascii="Cambria" w:hAnsi="Cambria" w:cstheme="minorHAnsi"/>
              </w:rPr>
              <w:t>.</w:t>
            </w:r>
          </w:p>
          <w:p w14:paraId="32DDB774" w14:textId="0E62F4D2" w:rsidR="00DE52AF" w:rsidRPr="00044FEC" w:rsidRDefault="0088086B" w:rsidP="00C6767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  <w:b/>
                <w:i/>
              </w:rPr>
              <w:t>C</w:t>
            </w:r>
            <w:r w:rsidR="003C5929" w:rsidRPr="00044FEC">
              <w:rPr>
                <w:rFonts w:ascii="Cambria" w:hAnsi="Cambria" w:cstheme="minorHAnsi"/>
                <w:b/>
                <w:i/>
              </w:rPr>
              <w:t>entesimal</w:t>
            </w:r>
            <w:r>
              <w:rPr>
                <w:rFonts w:ascii="Cambria" w:hAnsi="Cambria" w:cstheme="minorHAnsi"/>
              </w:rPr>
              <w:t>.</w:t>
            </w:r>
            <w:r w:rsidR="003C5929" w:rsidRPr="00044FEC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L</w:t>
            </w:r>
            <w:r w:rsidR="003C5929" w:rsidRPr="00044FEC">
              <w:rPr>
                <w:rFonts w:ascii="Cambria" w:hAnsi="Cambria" w:cstheme="minorHAnsi"/>
              </w:rPr>
              <w:t xml:space="preserve">os ángulos se miden en </w:t>
            </w:r>
            <w:proofErr w:type="spellStart"/>
            <w:r w:rsidR="003C5929" w:rsidRPr="00044FEC">
              <w:rPr>
                <w:rFonts w:ascii="Cambria" w:hAnsi="Cambria" w:cstheme="minorHAnsi"/>
              </w:rPr>
              <w:t>gradianes</w:t>
            </w:r>
            <w:proofErr w:type="spellEnd"/>
            <w:r w:rsidR="003C5929" w:rsidRPr="00044FEC">
              <w:rPr>
                <w:rFonts w:ascii="Cambria" w:hAnsi="Cambria" w:cstheme="minorHAnsi"/>
              </w:rPr>
              <w:t xml:space="preserve"> </w:t>
            </w:r>
            <w:r w:rsidR="00B102D0" w:rsidRPr="00044FEC">
              <w:rPr>
                <w:rFonts w:ascii="Cambria" w:hAnsi="Cambria" w:cstheme="minorHAnsi"/>
              </w:rPr>
              <w:t xml:space="preserve">o </w:t>
            </w:r>
            <w:proofErr w:type="spellStart"/>
            <w:r w:rsidR="00B102D0" w:rsidRPr="00044FEC">
              <w:rPr>
                <w:rFonts w:ascii="Cambria" w:hAnsi="Cambria" w:cstheme="minorHAnsi"/>
              </w:rPr>
              <w:t>gons</w:t>
            </w:r>
            <w:proofErr w:type="spellEnd"/>
            <w:r w:rsidR="00B102D0" w:rsidRPr="00044FEC">
              <w:rPr>
                <w:rFonts w:ascii="Cambria" w:hAnsi="Cambria" w:cstheme="minorHAnsi"/>
              </w:rPr>
              <w:t xml:space="preserve"> </w:t>
            </w:r>
            <w:r w:rsidR="003C5929" w:rsidRPr="00044FEC">
              <w:rPr>
                <w:rFonts w:ascii="Cambria" w:hAnsi="Cambria" w:cstheme="minorHAnsi"/>
              </w:rPr>
              <w:t>que se expresan en números enteros y las fracciones en decimales</w:t>
            </w:r>
            <w:r w:rsidR="00DD76FD">
              <w:rPr>
                <w:rFonts w:ascii="Cambria" w:hAnsi="Cambria" w:cstheme="minorHAnsi"/>
              </w:rPr>
              <w:t>,</w:t>
            </w:r>
            <w:r w:rsidR="003C5929" w:rsidRPr="00044FEC">
              <w:rPr>
                <w:rFonts w:ascii="Cambria" w:hAnsi="Cambria" w:cstheme="minorHAnsi"/>
              </w:rPr>
              <w:t xml:space="preserve"> si es el caso</w:t>
            </w:r>
            <w:r w:rsidR="00DD76FD">
              <w:rPr>
                <w:rFonts w:ascii="Cambria" w:hAnsi="Cambria" w:cstheme="minorHAnsi"/>
              </w:rPr>
              <w:t>.</w:t>
            </w:r>
          </w:p>
          <w:p w14:paraId="0E8EE42B" w14:textId="77777777" w:rsidR="002B67C7" w:rsidRPr="00044FEC" w:rsidRDefault="002B67C7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3B9638C3" w14:textId="7B59DE9E" w:rsidR="00353FB9" w:rsidRPr="00044FEC" w:rsidRDefault="00DD76FD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</w:t>
            </w:r>
            <w:r w:rsidR="00353FB9" w:rsidRPr="00044FEC">
              <w:rPr>
                <w:rFonts w:ascii="Cambria" w:hAnsi="Cambria" w:cstheme="minorHAnsi"/>
              </w:rPr>
              <w:t>E</w:t>
            </w:r>
            <w:r w:rsidR="008559CC" w:rsidRPr="00044FEC">
              <w:rPr>
                <w:rFonts w:ascii="Cambria" w:hAnsi="Cambria" w:cstheme="minorHAnsi"/>
              </w:rPr>
              <w:t>ste último</w:t>
            </w:r>
            <w:r w:rsidR="003C5929" w:rsidRPr="00044FEC">
              <w:rPr>
                <w:rFonts w:ascii="Cambria" w:hAnsi="Cambria" w:cstheme="minorHAnsi"/>
              </w:rPr>
              <w:t xml:space="preserve"> </w:t>
            </w:r>
            <w:r w:rsidR="00287C9D" w:rsidRPr="00DD76FD">
              <w:rPr>
                <w:rFonts w:ascii="Cambria" w:hAnsi="Cambria" w:cstheme="minorHAnsi"/>
              </w:rPr>
              <w:t>s</w:t>
            </w:r>
            <w:r w:rsidR="003C5929" w:rsidRPr="00044FEC">
              <w:rPr>
                <w:rFonts w:ascii="Cambria" w:hAnsi="Cambria" w:cstheme="minorHAnsi"/>
              </w:rPr>
              <w:t>istema</w:t>
            </w:r>
            <w:r w:rsidR="00937594">
              <w:rPr>
                <w:rFonts w:ascii="Cambria" w:hAnsi="Cambria" w:cstheme="minorHAnsi"/>
              </w:rPr>
              <w:t>,</w:t>
            </w:r>
            <w:r w:rsidR="00B461F8">
              <w:rPr>
                <w:rFonts w:ascii="Cambria" w:hAnsi="Cambria" w:cstheme="minorHAnsi"/>
              </w:rPr>
              <w:t xml:space="preserve"> </w:t>
            </w:r>
            <w:r w:rsidR="003C5929" w:rsidRPr="00044FEC">
              <w:rPr>
                <w:rFonts w:ascii="Cambria" w:hAnsi="Cambria" w:cstheme="minorHAnsi"/>
              </w:rPr>
              <w:t xml:space="preserve">intentó sustituir al </w:t>
            </w:r>
            <w:r w:rsidR="00287C9D" w:rsidRPr="00DD76FD">
              <w:rPr>
                <w:rFonts w:ascii="Cambria" w:hAnsi="Cambria" w:cstheme="minorHAnsi"/>
              </w:rPr>
              <w:t>s</w:t>
            </w:r>
            <w:r w:rsidR="003C5929" w:rsidRPr="00044FEC">
              <w:rPr>
                <w:rFonts w:ascii="Cambria" w:hAnsi="Cambria" w:cstheme="minorHAnsi"/>
              </w:rPr>
              <w:t>exagesimal</w:t>
            </w:r>
            <w:r w:rsidR="00814C23">
              <w:rPr>
                <w:rFonts w:ascii="Cambria" w:hAnsi="Cambria" w:cstheme="minorHAnsi"/>
              </w:rPr>
              <w:t>,</w:t>
            </w:r>
            <w:r w:rsidR="00EA2277">
              <w:rPr>
                <w:rFonts w:ascii="Cambria" w:hAnsi="Cambria" w:cstheme="minorHAnsi"/>
              </w:rPr>
              <w:t xml:space="preserve"> sin </w:t>
            </w:r>
            <w:r w:rsidR="00814C23">
              <w:rPr>
                <w:rFonts w:ascii="Cambria" w:hAnsi="Cambria" w:cstheme="minorHAnsi"/>
              </w:rPr>
              <w:t>éxito,</w:t>
            </w:r>
            <w:r w:rsidR="003C5929" w:rsidRPr="00044FEC">
              <w:rPr>
                <w:rFonts w:ascii="Cambria" w:hAnsi="Cambria" w:cstheme="minorHAnsi"/>
              </w:rPr>
              <w:t xml:space="preserve"> y </w:t>
            </w:r>
            <w:r w:rsidR="00BC7CA2">
              <w:rPr>
                <w:rFonts w:ascii="Cambria" w:hAnsi="Cambria" w:cstheme="minorHAnsi"/>
              </w:rPr>
              <w:t>hoy en d</w:t>
            </w:r>
            <w:r w:rsidR="00EA2277">
              <w:rPr>
                <w:rFonts w:ascii="Cambria" w:hAnsi="Cambria" w:cstheme="minorHAnsi"/>
              </w:rPr>
              <w:t>ía</w:t>
            </w:r>
            <w:r w:rsidR="00BC7CA2">
              <w:rPr>
                <w:rFonts w:ascii="Cambria" w:hAnsi="Cambria" w:cstheme="minorHAnsi"/>
              </w:rPr>
              <w:t xml:space="preserve"> </w:t>
            </w:r>
            <w:r w:rsidR="003C5929" w:rsidRPr="00044FEC">
              <w:rPr>
                <w:rFonts w:ascii="Cambria" w:hAnsi="Cambria" w:cstheme="minorHAnsi"/>
              </w:rPr>
              <w:t>sólo se emplea e</w:t>
            </w:r>
            <w:r w:rsidR="00353FB9" w:rsidRPr="00044FEC">
              <w:rPr>
                <w:rFonts w:ascii="Cambria" w:hAnsi="Cambria" w:cstheme="minorHAnsi"/>
              </w:rPr>
              <w:t xml:space="preserve">n </w:t>
            </w:r>
            <w:r w:rsidR="003C5929" w:rsidRPr="00044FEC">
              <w:rPr>
                <w:rFonts w:ascii="Cambria" w:hAnsi="Cambria" w:cstheme="minorHAnsi"/>
              </w:rPr>
              <w:t xml:space="preserve">la topografía, construcción de carreteras y </w:t>
            </w:r>
            <w:r w:rsidR="008559CC" w:rsidRPr="00044FEC">
              <w:rPr>
                <w:rFonts w:ascii="Cambria" w:hAnsi="Cambria" w:cstheme="minorHAnsi"/>
              </w:rPr>
              <w:t xml:space="preserve">en </w:t>
            </w:r>
            <w:r w:rsidR="003C5929" w:rsidRPr="00044FEC">
              <w:rPr>
                <w:rFonts w:ascii="Cambria" w:hAnsi="Cambria" w:cstheme="minorHAnsi"/>
              </w:rPr>
              <w:t>la artillería militar</w:t>
            </w:r>
            <w:r w:rsidR="00BC7CA2">
              <w:rPr>
                <w:rFonts w:ascii="Cambria" w:hAnsi="Cambria" w:cstheme="minorHAnsi"/>
              </w:rPr>
              <w:t>.</w:t>
            </w:r>
            <w:r w:rsidR="003C5929" w:rsidRPr="00044FEC">
              <w:rPr>
                <w:rFonts w:ascii="Cambria" w:hAnsi="Cambria" w:cstheme="minorHAnsi"/>
              </w:rPr>
              <w:t xml:space="preserve"> </w:t>
            </w:r>
            <w:r w:rsidR="00BC7CA2">
              <w:rPr>
                <w:rFonts w:ascii="Cambria" w:hAnsi="Cambria" w:cstheme="minorHAnsi"/>
              </w:rPr>
              <w:t>S</w:t>
            </w:r>
            <w:r w:rsidR="003C5929" w:rsidRPr="00044FEC">
              <w:rPr>
                <w:rFonts w:ascii="Cambria" w:hAnsi="Cambria" w:cstheme="minorHAnsi"/>
              </w:rPr>
              <w:t xml:space="preserve">e construye </w:t>
            </w:r>
            <w:r w:rsidR="00BC7CA2">
              <w:rPr>
                <w:rFonts w:ascii="Cambria" w:hAnsi="Cambria" w:cstheme="minorHAnsi"/>
              </w:rPr>
              <w:t>a</w:t>
            </w:r>
            <w:r w:rsidR="003C5929" w:rsidRPr="00044FEC">
              <w:rPr>
                <w:rFonts w:ascii="Cambria" w:hAnsi="Cambria" w:cstheme="minorHAnsi"/>
              </w:rPr>
              <w:t xml:space="preserve"> partir de </w:t>
            </w:r>
            <w:r w:rsidR="008559CC" w:rsidRPr="00044FEC">
              <w:rPr>
                <w:rFonts w:ascii="Cambria" w:hAnsi="Cambria" w:cstheme="minorHAnsi"/>
              </w:rPr>
              <w:t>u</w:t>
            </w:r>
            <w:r w:rsidR="003C5929" w:rsidRPr="00044FEC">
              <w:rPr>
                <w:rFonts w:ascii="Cambria" w:hAnsi="Cambria" w:cstheme="minorHAnsi"/>
              </w:rPr>
              <w:t xml:space="preserve">na circunferencia completa </w:t>
            </w:r>
            <w:r w:rsidR="00BC7CA2">
              <w:rPr>
                <w:rFonts w:ascii="Cambria" w:hAnsi="Cambria" w:cstheme="minorHAnsi"/>
              </w:rPr>
              <w:t xml:space="preserve">que </w:t>
            </w:r>
            <w:r w:rsidR="003C5929" w:rsidRPr="00044FEC">
              <w:rPr>
                <w:rFonts w:ascii="Cambria" w:hAnsi="Cambria" w:cstheme="minorHAnsi"/>
              </w:rPr>
              <w:t xml:space="preserve">corresponde a un ángulo de 400 </w:t>
            </w:r>
            <w:proofErr w:type="spellStart"/>
            <w:r w:rsidR="003C5929" w:rsidRPr="00044FEC">
              <w:rPr>
                <w:rFonts w:ascii="Cambria" w:hAnsi="Cambria" w:cstheme="minorHAnsi"/>
              </w:rPr>
              <w:t>gradianes</w:t>
            </w:r>
            <w:proofErr w:type="spellEnd"/>
            <w:r w:rsidR="003C5929" w:rsidRPr="00044FEC">
              <w:rPr>
                <w:rFonts w:ascii="Cambria" w:hAnsi="Cambria" w:cstheme="minorHAnsi"/>
              </w:rPr>
              <w:t xml:space="preserve"> o 400</w:t>
            </w:r>
            <w:r w:rsidR="003C5929" w:rsidRPr="00044FEC">
              <w:rPr>
                <w:rFonts w:ascii="Cambria" w:hAnsi="Cambria" w:cstheme="minorHAnsi"/>
                <w:vertAlign w:val="superscript"/>
              </w:rPr>
              <w:t>g</w:t>
            </w:r>
            <w:r w:rsidR="0015604C">
              <w:rPr>
                <w:rFonts w:ascii="Cambria" w:hAnsi="Cambria" w:cstheme="minorHAnsi"/>
              </w:rPr>
              <w:t xml:space="preserve"> Sin embargo, el tema</w:t>
            </w:r>
            <w:r w:rsidR="0015604C" w:rsidRPr="0015604C">
              <w:rPr>
                <w:rFonts w:ascii="Cambria" w:hAnsi="Cambria" w:cstheme="minorHAnsi"/>
              </w:rPr>
              <w:t xml:space="preserve"> </w:t>
            </w:r>
            <w:r w:rsidR="003C5929" w:rsidRPr="00044FEC">
              <w:rPr>
                <w:rFonts w:ascii="Cambria" w:hAnsi="Cambria" w:cstheme="minorHAnsi"/>
              </w:rPr>
              <w:t xml:space="preserve">no se tratará en este </w:t>
            </w:r>
            <w:r w:rsidR="00B461F8" w:rsidRPr="00B461F8">
              <w:rPr>
                <w:rFonts w:ascii="Cambria" w:hAnsi="Cambria" w:cstheme="minorHAnsi"/>
              </w:rPr>
              <w:t>c</w:t>
            </w:r>
            <w:r w:rsidR="003C5929" w:rsidRPr="00044FEC">
              <w:rPr>
                <w:rFonts w:ascii="Cambria" w:hAnsi="Cambria" w:cstheme="minorHAnsi"/>
              </w:rPr>
              <w:t>apítulo.</w:t>
            </w:r>
          </w:p>
          <w:p w14:paraId="1AD3F62D" w14:textId="77777777" w:rsidR="002B67C7" w:rsidRPr="00044FEC" w:rsidRDefault="002B67C7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5097EACC" w14:textId="3D664F05" w:rsidR="002B67C7" w:rsidRPr="00044FEC" w:rsidRDefault="002B67C7" w:rsidP="00C6767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Recomiende el sitio</w:t>
            </w:r>
            <w:r w:rsidRPr="00044FEC">
              <w:rPr>
                <w:rStyle w:val="Refdenotaalpie"/>
                <w:rFonts w:ascii="Cambria" w:hAnsi="Cambria" w:cstheme="minorHAnsi"/>
              </w:rPr>
              <w:footnoteReference w:id="2"/>
            </w:r>
            <w:r w:rsidRPr="00044FEC">
              <w:rPr>
                <w:rFonts w:ascii="Cambria" w:hAnsi="Cambria" w:cstheme="minorHAnsi"/>
              </w:rPr>
              <w:t xml:space="preserve"> </w:t>
            </w:r>
            <w:r w:rsidRPr="00044FEC">
              <w:rPr>
                <w:rFonts w:ascii="Cambria" w:hAnsi="Cambria" w:cstheme="minorHAnsi"/>
                <w:i/>
              </w:rPr>
              <w:t>Sistemas de Medición de ángulos</w:t>
            </w:r>
            <w:r w:rsidR="0073754F">
              <w:rPr>
                <w:rFonts w:ascii="Cambria" w:hAnsi="Cambria" w:cstheme="minorHAnsi"/>
              </w:rPr>
              <w:t>,</w:t>
            </w:r>
            <w:r w:rsidRPr="00044FEC">
              <w:rPr>
                <w:rFonts w:ascii="Cambria" w:hAnsi="Cambria" w:cstheme="minorHAnsi"/>
              </w:rPr>
              <w:t xml:space="preserve"> donde el grupo puede profundizar en las características de estos sistemas y encuentre ejemplos de conversión de un sistema a otro para un ángulo determinado.</w:t>
            </w:r>
          </w:p>
          <w:p w14:paraId="6F1774C4" w14:textId="77777777" w:rsidR="002B67C7" w:rsidRPr="00044FEC" w:rsidRDefault="002B67C7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5DDAADF0" w14:textId="1C30C5AA" w:rsidR="00327FB3" w:rsidRPr="00044FEC" w:rsidRDefault="0073754F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</w:t>
            </w:r>
            <w:r w:rsidR="004F2581" w:rsidRPr="00044FEC">
              <w:rPr>
                <w:rFonts w:ascii="Cambria" w:hAnsi="Cambria" w:cstheme="minorHAnsi"/>
              </w:rPr>
              <w:t xml:space="preserve">En </w:t>
            </w:r>
            <w:r w:rsidR="008559CC" w:rsidRPr="00044FEC">
              <w:rPr>
                <w:rFonts w:ascii="Cambria" w:hAnsi="Cambria" w:cstheme="minorHAnsi"/>
              </w:rPr>
              <w:t>e</w:t>
            </w:r>
            <w:r w:rsidR="004F2581" w:rsidRPr="00044FEC">
              <w:rPr>
                <w:rFonts w:ascii="Cambria" w:hAnsi="Cambria" w:cstheme="minorHAnsi"/>
              </w:rPr>
              <w:t>l sistema sexagesimal</w:t>
            </w:r>
            <w:r>
              <w:rPr>
                <w:rFonts w:ascii="Cambria" w:hAnsi="Cambria" w:cstheme="minorHAnsi"/>
              </w:rPr>
              <w:t>,</w:t>
            </w:r>
            <w:r w:rsidR="004F2581" w:rsidRPr="00044FEC">
              <w:rPr>
                <w:rFonts w:ascii="Cambria" w:hAnsi="Cambria" w:cstheme="minorHAnsi"/>
              </w:rPr>
              <w:t xml:space="preserve"> </w:t>
            </w:r>
            <w:r w:rsidR="006E42D1" w:rsidRPr="00044FEC">
              <w:rPr>
                <w:rFonts w:ascii="Cambria" w:hAnsi="Cambria" w:cstheme="minorHAnsi"/>
              </w:rPr>
              <w:t>donde una vuelta completa sobre la circunferencia equivale a 360°</w:t>
            </w:r>
            <w:r>
              <w:rPr>
                <w:rFonts w:ascii="Cambria" w:hAnsi="Cambria" w:cstheme="minorHAnsi"/>
              </w:rPr>
              <w:t>,</w:t>
            </w:r>
            <w:r w:rsidR="006E42D1" w:rsidRPr="00044FEC">
              <w:rPr>
                <w:rFonts w:ascii="Cambria" w:hAnsi="Cambria" w:cstheme="minorHAnsi"/>
              </w:rPr>
              <w:t xml:space="preserve"> es común encontrar que el instrumento más  utilizado para medir ángulos  es el </w:t>
            </w:r>
            <w:r w:rsidR="006E42D1" w:rsidRPr="00044FEC">
              <w:rPr>
                <w:rFonts w:ascii="Cambria" w:hAnsi="Cambria" w:cstheme="minorHAnsi"/>
                <w:i/>
              </w:rPr>
              <w:t>transportador</w:t>
            </w:r>
            <w:r w:rsidR="00143D73">
              <w:rPr>
                <w:rFonts w:ascii="Cambria" w:hAnsi="Cambria" w:cstheme="minorHAnsi"/>
                <w:i/>
              </w:rPr>
              <w:t xml:space="preserve">, </w:t>
            </w:r>
            <w:r w:rsidR="00143D73">
              <w:rPr>
                <w:rFonts w:ascii="Cambria" w:hAnsi="Cambria" w:cstheme="minorHAnsi"/>
              </w:rPr>
              <w:t xml:space="preserve">cuya forma es </w:t>
            </w:r>
            <w:r w:rsidR="00143D73" w:rsidRPr="001F15ED">
              <w:rPr>
                <w:rFonts w:ascii="Cambria" w:hAnsi="Cambria" w:cstheme="minorHAnsi"/>
              </w:rPr>
              <w:t>seme</w:t>
            </w:r>
            <w:r w:rsidR="00143D73">
              <w:rPr>
                <w:rFonts w:ascii="Cambria" w:hAnsi="Cambria" w:cstheme="minorHAnsi"/>
              </w:rPr>
              <w:t>jante a una regla graduada en centímetros</w:t>
            </w:r>
            <w:r w:rsidR="00143D73" w:rsidRPr="001F15ED">
              <w:rPr>
                <w:rFonts w:ascii="Cambria" w:hAnsi="Cambria" w:cstheme="minorHAnsi"/>
              </w:rPr>
              <w:t xml:space="preserve"> </w:t>
            </w:r>
            <w:r w:rsidR="00143D73">
              <w:rPr>
                <w:rFonts w:ascii="Cambria" w:hAnsi="Cambria" w:cstheme="minorHAnsi"/>
              </w:rPr>
              <w:t>y milímetros, en la que cada grado se divide</w:t>
            </w:r>
            <w:r w:rsidR="00143D73" w:rsidRPr="001F15ED">
              <w:rPr>
                <w:rFonts w:ascii="Cambria" w:hAnsi="Cambria" w:cstheme="minorHAnsi"/>
              </w:rPr>
              <w:t xml:space="preserve"> en 10 partes iguales, dando lugar a la repr</w:t>
            </w:r>
            <w:r w:rsidR="00143D73">
              <w:rPr>
                <w:rFonts w:ascii="Cambria" w:hAnsi="Cambria" w:cstheme="minorHAnsi"/>
              </w:rPr>
              <w:t>esentación decimal de un ángulo.</w:t>
            </w:r>
            <w:r w:rsidR="00327FB3" w:rsidRPr="00044FEC">
              <w:rPr>
                <w:rFonts w:ascii="Cambria" w:hAnsi="Cambria" w:cstheme="minorHAnsi"/>
              </w:rPr>
              <w:t>.</w:t>
            </w:r>
          </w:p>
          <w:p w14:paraId="38A99C37" w14:textId="77777777" w:rsidR="00327FB3" w:rsidRPr="00044FEC" w:rsidRDefault="00327FB3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4B54889E" w14:textId="35A1A6A7" w:rsidR="006E42D1" w:rsidRPr="00044FEC" w:rsidRDefault="008D4AA6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/>
              </w:rPr>
              <w:lastRenderedPageBreak/>
              <w:pict w14:anchorId="00B7E398">
                <v:shape id="_x0000_i1026" type="#_x0000_t75" style="width:260pt;height:241pt">
                  <v:imagedata r:id="rId16" o:title=""/>
                </v:shape>
              </w:pict>
            </w:r>
          </w:p>
          <w:p w14:paraId="0509FA41" w14:textId="77777777" w:rsidR="006E42D1" w:rsidRPr="00044FEC" w:rsidRDefault="006E42D1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4D64E2B8" w14:textId="77777777" w:rsidR="005C4A22" w:rsidRPr="00044FEC" w:rsidRDefault="005C4A22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19ECC99A" w14:textId="29A8804A" w:rsidR="00AF71F1" w:rsidRPr="00044FEC" w:rsidRDefault="00AF71F1" w:rsidP="00C6767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Pida al grupo realizar el Ejercicio 2 de la página </w:t>
            </w:r>
            <w:r w:rsidR="006D6D0C" w:rsidRPr="00044FEC">
              <w:rPr>
                <w:rFonts w:ascii="Cambria" w:hAnsi="Cambria" w:cstheme="minorHAnsi"/>
              </w:rPr>
              <w:t>15 del libro de texto.</w:t>
            </w:r>
          </w:p>
          <w:p w14:paraId="5B2D20DD" w14:textId="77777777" w:rsidR="005C4A22" w:rsidRPr="00044FEC" w:rsidRDefault="005C4A22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447E0436" w14:textId="6B78C383" w:rsidR="006D6D0C" w:rsidRDefault="00196898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Ejercicios de </w:t>
            </w:r>
            <w:r w:rsidRPr="00196898">
              <w:rPr>
                <w:rFonts w:ascii="Cambria" w:hAnsi="Cambria" w:cstheme="minorHAnsi"/>
              </w:rPr>
              <w:t>a</w:t>
            </w:r>
            <w:r w:rsidR="006D6D0C" w:rsidRPr="00044FEC">
              <w:rPr>
                <w:rFonts w:ascii="Cambria" w:hAnsi="Cambria" w:cstheme="minorHAnsi"/>
              </w:rPr>
              <w:t>poyo:</w:t>
            </w:r>
          </w:p>
          <w:p w14:paraId="0F3FDA7D" w14:textId="77777777" w:rsidR="00196898" w:rsidRPr="00044FEC" w:rsidRDefault="00196898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6C227E89" w14:textId="77777777" w:rsidR="001B541D" w:rsidRDefault="0023681A" w:rsidP="00C6767C">
            <w:pPr>
              <w:pStyle w:val="Prrafodelista"/>
              <w:numPr>
                <w:ilvl w:val="0"/>
                <w:numId w:val="22"/>
              </w:numPr>
              <w:ind w:hanging="100"/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Calcula el valor del ángulo correspondiente a cada giro de la llave</w:t>
            </w:r>
            <w:r w:rsidR="0026530A" w:rsidRPr="00044FEC">
              <w:rPr>
                <w:rFonts w:ascii="Cambria" w:hAnsi="Cambria" w:cstheme="minorHAnsi"/>
              </w:rPr>
              <w:t>.</w:t>
            </w:r>
            <w:r w:rsidR="00C86FFF" w:rsidRPr="00044FEC">
              <w:rPr>
                <w:rFonts w:ascii="Cambria" w:hAnsi="Cambria" w:cstheme="minorHAnsi"/>
              </w:rPr>
              <w:t xml:space="preserve"> T</w:t>
            </w:r>
            <w:r w:rsidR="00C86FFF">
              <w:rPr>
                <w:rFonts w:ascii="Cambria" w:hAnsi="Cambria" w:cstheme="minorHAnsi"/>
              </w:rPr>
              <w:t>oma en cuenta que t</w:t>
            </w:r>
            <w:r w:rsidR="00C86FFF" w:rsidRPr="00044FEC">
              <w:rPr>
                <w:rFonts w:ascii="Cambria" w:hAnsi="Cambria" w:cstheme="minorHAnsi"/>
              </w:rPr>
              <w:t xml:space="preserve">odos los ángulos que se muestran pueden expresarse </w:t>
            </w:r>
            <w:r w:rsidR="002B27A6" w:rsidRPr="002B27A6">
              <w:rPr>
                <w:rFonts w:ascii="Cambria" w:hAnsi="Cambria" w:cstheme="minorHAnsi"/>
              </w:rPr>
              <w:t>en términos de octavos de 360°</w:t>
            </w:r>
            <w:r w:rsidR="002B27A6">
              <w:rPr>
                <w:rFonts w:ascii="Cambria" w:hAnsi="Cambria" w:cstheme="minorHAnsi"/>
              </w:rPr>
              <w:t>.</w:t>
            </w:r>
            <w:r w:rsidR="002B27A6" w:rsidRPr="002B27A6">
              <w:rPr>
                <w:rFonts w:ascii="Cambria" w:hAnsi="Cambria" w:cstheme="minorHAnsi"/>
              </w:rPr>
              <w:t xml:space="preserve"> </w:t>
            </w:r>
            <w:r w:rsidR="002B27A6">
              <w:rPr>
                <w:rFonts w:ascii="Cambria" w:hAnsi="Cambria" w:cstheme="minorHAnsi"/>
              </w:rPr>
              <w:t>C</w:t>
            </w:r>
            <w:r w:rsidR="00C86FFF" w:rsidRPr="00044FEC">
              <w:rPr>
                <w:rFonts w:ascii="Cambria" w:hAnsi="Cambria" w:cstheme="minorHAnsi"/>
              </w:rPr>
              <w:t xml:space="preserve">ada octavo es igual a 360°/8 = 45° y puede asociarse con la letra griega alfa </w:t>
            </w:r>
            <w:r w:rsidR="002B27A6">
              <w:rPr>
                <w:rFonts w:ascii="Cambria" w:hAnsi="Cambria" w:cstheme="minorHAnsi"/>
              </w:rPr>
              <w:t>(α)</w:t>
            </w:r>
            <w:r w:rsidR="00C50D37">
              <w:rPr>
                <w:rFonts w:ascii="Cambria" w:hAnsi="Cambria" w:cstheme="minorHAnsi"/>
              </w:rPr>
              <w:t>.</w:t>
            </w:r>
          </w:p>
          <w:p w14:paraId="6895534C" w14:textId="77777777" w:rsidR="004374B4" w:rsidRDefault="004374B4" w:rsidP="00C6767C">
            <w:pPr>
              <w:pStyle w:val="Prrafodelista"/>
              <w:ind w:left="393"/>
              <w:jc w:val="both"/>
              <w:rPr>
                <w:rFonts w:ascii="Cambria" w:hAnsi="Cambria" w:cstheme="minorHAnsi"/>
              </w:rPr>
            </w:pPr>
          </w:p>
          <w:p w14:paraId="2672B737" w14:textId="44B0AF30" w:rsidR="00E62828" w:rsidRPr="00044FEC" w:rsidRDefault="00E62828" w:rsidP="00C6767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5α=225°</w:t>
            </w:r>
            <w:r w:rsidR="001B541D" w:rsidRPr="00044FEC">
              <w:rPr>
                <w:rFonts w:ascii="Cambria" w:hAnsi="Cambria" w:cstheme="minorHAnsi"/>
              </w:rPr>
              <w:t xml:space="preserve">      </w:t>
            </w:r>
            <w:r w:rsidR="00994DAE">
              <w:rPr>
                <w:rFonts w:ascii="Cambria" w:hAnsi="Cambria" w:cstheme="minorHAnsi"/>
              </w:rPr>
              <w:t>c</w:t>
            </w:r>
            <w:r w:rsidR="001B541D" w:rsidRPr="00044FEC">
              <w:rPr>
                <w:rFonts w:ascii="Cambria" w:hAnsi="Cambria" w:cstheme="minorHAnsi"/>
              </w:rPr>
              <w:t xml:space="preserve">)  </w:t>
            </w:r>
            <w:r w:rsidRPr="00044FEC">
              <w:rPr>
                <w:rFonts w:ascii="Cambria" w:hAnsi="Cambria" w:cstheme="minorHAnsi"/>
              </w:rPr>
              <w:t>12α=540°</w:t>
            </w:r>
            <w:r w:rsidR="001B541D" w:rsidRPr="00044FEC">
              <w:rPr>
                <w:rFonts w:ascii="Cambria" w:hAnsi="Cambria" w:cstheme="minorHAnsi"/>
              </w:rPr>
              <w:t xml:space="preserve">     </w:t>
            </w:r>
            <w:r w:rsidR="00994DAE">
              <w:rPr>
                <w:rFonts w:ascii="Cambria" w:hAnsi="Cambria" w:cstheme="minorHAnsi"/>
              </w:rPr>
              <w:t>e</w:t>
            </w:r>
            <w:r w:rsidR="001B541D" w:rsidRPr="00044FEC">
              <w:rPr>
                <w:rFonts w:ascii="Cambria" w:hAnsi="Cambria" w:cstheme="minorHAnsi"/>
              </w:rPr>
              <w:t xml:space="preserve">)  </w:t>
            </w:r>
            <w:r w:rsidRPr="00044FEC">
              <w:rPr>
                <w:rFonts w:ascii="Cambria" w:hAnsi="Cambria" w:cstheme="minorHAnsi"/>
              </w:rPr>
              <w:t>α=45°</w:t>
            </w:r>
          </w:p>
          <w:p w14:paraId="1F3DCF2E" w14:textId="493DA59F" w:rsidR="001B541D" w:rsidRPr="00044FEC" w:rsidRDefault="00E62828" w:rsidP="00C6767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2α=90°</w:t>
            </w:r>
            <w:r w:rsidR="001B541D" w:rsidRPr="00044FEC">
              <w:rPr>
                <w:rFonts w:ascii="Cambria" w:hAnsi="Cambria" w:cstheme="minorHAnsi"/>
              </w:rPr>
              <w:t xml:space="preserve">         </w:t>
            </w:r>
            <w:r w:rsidR="00994DAE">
              <w:rPr>
                <w:rFonts w:ascii="Cambria" w:hAnsi="Cambria" w:cstheme="minorHAnsi"/>
              </w:rPr>
              <w:t>d</w:t>
            </w:r>
            <w:r w:rsidR="001B541D" w:rsidRPr="00044FEC">
              <w:rPr>
                <w:rFonts w:ascii="Cambria" w:hAnsi="Cambria" w:cstheme="minorHAnsi"/>
              </w:rPr>
              <w:t>)  4α=180°        f)  17α=765°</w:t>
            </w:r>
          </w:p>
          <w:p w14:paraId="548CBA51" w14:textId="77777777" w:rsidR="001B541D" w:rsidRDefault="001B541D" w:rsidP="00C6767C">
            <w:pPr>
              <w:pStyle w:val="Prrafodelista"/>
              <w:ind w:left="393"/>
              <w:jc w:val="both"/>
              <w:rPr>
                <w:rFonts w:ascii="Cambria" w:hAnsi="Cambria" w:cstheme="minorHAnsi"/>
              </w:rPr>
            </w:pPr>
          </w:p>
          <w:p w14:paraId="7C61B0AC" w14:textId="45609B85" w:rsidR="0023681A" w:rsidRPr="00044FEC" w:rsidRDefault="0023681A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6DCE24C0" w14:textId="296165FE" w:rsidR="00D81514" w:rsidRDefault="003253B7" w:rsidP="00C6767C">
            <w:pPr>
              <w:pStyle w:val="Prrafodelista"/>
              <w:numPr>
                <w:ilvl w:val="0"/>
                <w:numId w:val="22"/>
              </w:numPr>
              <w:ind w:hanging="100"/>
              <w:jc w:val="both"/>
              <w:rPr>
                <w:rFonts w:ascii="Cambria" w:hAnsi="Cambria" w:cstheme="minorHAnsi"/>
              </w:rPr>
            </w:pPr>
            <w:r w:rsidRPr="003253B7">
              <w:rPr>
                <w:rFonts w:ascii="Cambria" w:hAnsi="Cambria" w:cstheme="minorHAnsi"/>
              </w:rPr>
              <w:t>Responde</w:t>
            </w:r>
          </w:p>
          <w:p w14:paraId="189293EC" w14:textId="77777777" w:rsidR="003253B7" w:rsidRPr="00044FEC" w:rsidRDefault="003253B7" w:rsidP="00C6767C">
            <w:pPr>
              <w:pStyle w:val="Prrafodelista"/>
              <w:ind w:left="393"/>
              <w:jc w:val="both"/>
              <w:rPr>
                <w:rFonts w:ascii="Cambria" w:hAnsi="Cambria" w:cstheme="minorHAnsi"/>
              </w:rPr>
            </w:pPr>
          </w:p>
          <w:p w14:paraId="292AF400" w14:textId="263B1270" w:rsidR="00353FB9" w:rsidRPr="00044FEC" w:rsidRDefault="0023681A" w:rsidP="00C6767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¿Cuál es el valor del ángulo producido al girar 1/3 de vuelta?</w:t>
            </w:r>
          </w:p>
          <w:p w14:paraId="0732717B" w14:textId="344E4E1C" w:rsidR="00937594" w:rsidRPr="00044FEC" w:rsidRDefault="00CA0AE1" w:rsidP="00C6767C">
            <w:pPr>
              <w:ind w:left="708"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R= </w:t>
            </w:r>
            <w:r w:rsidR="0023681A" w:rsidRPr="00044FEC">
              <w:rPr>
                <w:rFonts w:ascii="Cambria" w:hAnsi="Cambria" w:cstheme="minorHAnsi"/>
              </w:rPr>
              <w:t>360°/3=120°</w:t>
            </w:r>
          </w:p>
          <w:p w14:paraId="2C1D6FAA" w14:textId="3B174DEE" w:rsidR="0023681A" w:rsidRPr="00044FEC" w:rsidRDefault="0023681A" w:rsidP="00C6767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¿Cuál es el valor del ángulo producido al girar 2 vueltas?</w:t>
            </w:r>
          </w:p>
          <w:p w14:paraId="3538251F" w14:textId="60591141" w:rsidR="00937594" w:rsidRPr="00044FEC" w:rsidRDefault="00CA0AE1" w:rsidP="00C6767C">
            <w:pPr>
              <w:ind w:left="708"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R= </w:t>
            </w:r>
            <w:r w:rsidR="0023681A" w:rsidRPr="00044FEC">
              <w:rPr>
                <w:rFonts w:ascii="Cambria" w:hAnsi="Cambria" w:cstheme="minorHAnsi"/>
              </w:rPr>
              <w:t>360° x 2=720°</w:t>
            </w:r>
          </w:p>
          <w:p w14:paraId="41E3E981" w14:textId="52311D42" w:rsidR="0023681A" w:rsidRPr="00044FEC" w:rsidRDefault="0023681A" w:rsidP="00C6767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¿Cuál es el valor del ángulo producido al girar 2 1/3 de vuelta</w:t>
            </w:r>
            <w:r w:rsidR="0081751A">
              <w:rPr>
                <w:rFonts w:ascii="Cambria" w:hAnsi="Cambria" w:cstheme="minorHAnsi"/>
              </w:rPr>
              <w:t>s</w:t>
            </w:r>
            <w:r w:rsidRPr="00044FEC">
              <w:rPr>
                <w:rFonts w:ascii="Cambria" w:hAnsi="Cambria" w:cstheme="minorHAnsi"/>
              </w:rPr>
              <w:t>?</w:t>
            </w:r>
          </w:p>
          <w:p w14:paraId="6B6BD545" w14:textId="44DC5924" w:rsidR="00C837A2" w:rsidRDefault="00CA0AE1" w:rsidP="00C6767C">
            <w:pPr>
              <w:ind w:left="708" w:firstLine="33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R= </w:t>
            </w:r>
            <w:r w:rsidR="0023681A" w:rsidRPr="00044FEC">
              <w:rPr>
                <w:rFonts w:ascii="Cambria" w:hAnsi="Cambria" w:cstheme="minorHAnsi"/>
              </w:rPr>
              <w:t>360° x(2 + 1/3)=360°x7/3=840°</w:t>
            </w:r>
          </w:p>
          <w:p w14:paraId="5050043B" w14:textId="7FC0279D" w:rsidR="0023681A" w:rsidRPr="00044FEC" w:rsidRDefault="0023681A" w:rsidP="00C6767C">
            <w:pPr>
              <w:pStyle w:val="Prrafodelista"/>
              <w:ind w:left="753"/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4. ¿Cuál es el valor del ángulo producido al girar 3.8 </w:t>
            </w:r>
            <w:proofErr w:type="spellStart"/>
            <w:r w:rsidRPr="00044FEC">
              <w:rPr>
                <w:rFonts w:ascii="Cambria" w:hAnsi="Cambria" w:cstheme="minorHAnsi"/>
              </w:rPr>
              <w:t>vueltas?</w:t>
            </w:r>
            <w:r w:rsidR="0081751A" w:rsidRPr="00044FEC">
              <w:rPr>
                <w:rFonts w:ascii="Cambria" w:hAnsi="Cambria" w:cstheme="minorHAnsi"/>
              </w:rPr>
              <w:t>R</w:t>
            </w:r>
            <w:proofErr w:type="spellEnd"/>
            <w:r w:rsidR="0081751A" w:rsidRPr="00044FEC">
              <w:rPr>
                <w:rFonts w:ascii="Cambria" w:hAnsi="Cambria" w:cstheme="minorHAnsi"/>
              </w:rPr>
              <w:t>=</w:t>
            </w:r>
            <w:r w:rsidR="0081751A">
              <w:rPr>
                <w:rFonts w:ascii="Cambria" w:hAnsi="Cambria" w:cstheme="minorHAnsi"/>
              </w:rPr>
              <w:t xml:space="preserve"> </w:t>
            </w:r>
            <w:r w:rsidRPr="00044FEC">
              <w:rPr>
                <w:rFonts w:ascii="Cambria" w:hAnsi="Cambria" w:cstheme="minorHAnsi"/>
              </w:rPr>
              <w:t>360°x3.8=1368°</w:t>
            </w:r>
          </w:p>
          <w:p w14:paraId="35EFBCB2" w14:textId="1EE7BEFA" w:rsidR="00353FB9" w:rsidRPr="00044FEC" w:rsidRDefault="00353FB9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442" w:type="dxa"/>
          </w:tcPr>
          <w:p w14:paraId="6B5F6B6E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46A94715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6718CEA9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DD68900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4A529074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C7C889B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309193A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BDB26DE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016EF662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8EEB804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9161D97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0079E850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FD1F49A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4A1AE99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9B3E778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25C3AFC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F3C10B4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E59C34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74A628C0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25764E67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46AA9A9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9FA40AB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308FAC79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2D87B52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5FFB8B5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0E5DA8E9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3A25AC1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248BA96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4B2AF577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CA33414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7C11C532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50C6F883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7C38A269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23BB9AC5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6F2D3E85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35C4750B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4CCB033B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2347DF47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74D6F67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18A7C3C7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770E68C1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7ED5AE8B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66960334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55DCBDD9" w14:textId="3995BEA0" w:rsidR="00D8675F" w:rsidRPr="00044FEC" w:rsidRDefault="00055B8E" w:rsidP="00C6767C">
            <w:pPr>
              <w:jc w:val="center"/>
              <w:rPr>
                <w:rFonts w:ascii="Cambria" w:hAnsi="Cambria" w:cstheme="minorHAnsi"/>
              </w:rPr>
            </w:pPr>
            <w:r w:rsidRPr="00055B8E">
              <w:rPr>
                <w:rFonts w:ascii="Cambria" w:hAnsi="Cambria" w:cstheme="minorHAnsi"/>
              </w:rPr>
              <w:t>x</w:t>
            </w:r>
          </w:p>
          <w:p w14:paraId="106C1742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DC50842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2ADA982E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F0CEC23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4DCBC2DF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CFFBBC8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9D3A82C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67E76285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4926C89D" w14:textId="2DBE0583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22" w:type="dxa"/>
          </w:tcPr>
          <w:p w14:paraId="6FEB019B" w14:textId="77777777" w:rsidR="00D8675F" w:rsidRPr="00044FEC" w:rsidRDefault="00D8675F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47" w:type="dxa"/>
          </w:tcPr>
          <w:p w14:paraId="3BE24BCD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 </w:t>
            </w:r>
          </w:p>
          <w:p w14:paraId="7B80F8D2" w14:textId="77777777" w:rsidR="00327FB3" w:rsidRPr="00044FEC" w:rsidRDefault="00327FB3" w:rsidP="00C6767C">
            <w:pPr>
              <w:jc w:val="center"/>
              <w:rPr>
                <w:rFonts w:ascii="Cambria" w:hAnsi="Cambria" w:cstheme="minorHAnsi"/>
              </w:rPr>
            </w:pPr>
          </w:p>
          <w:p w14:paraId="21E0967D" w14:textId="77777777" w:rsidR="000032A0" w:rsidRDefault="000032A0" w:rsidP="00C6767C">
            <w:pPr>
              <w:jc w:val="center"/>
              <w:rPr>
                <w:rFonts w:ascii="Cambria" w:hAnsi="Cambria" w:cstheme="minorHAnsi"/>
              </w:rPr>
            </w:pPr>
          </w:p>
          <w:p w14:paraId="07E31E20" w14:textId="7608BBFC" w:rsidR="00D8675F" w:rsidRPr="00044FEC" w:rsidRDefault="000032A0" w:rsidP="00C6767C">
            <w:pPr>
              <w:jc w:val="center"/>
              <w:rPr>
                <w:rFonts w:ascii="Cambria" w:hAnsi="Cambria" w:cstheme="minorHAnsi"/>
              </w:rPr>
            </w:pPr>
            <w:r w:rsidRPr="000032A0">
              <w:rPr>
                <w:rFonts w:ascii="Cambria" w:hAnsi="Cambria" w:cstheme="minorHAnsi"/>
              </w:rPr>
              <w:t>x</w:t>
            </w:r>
          </w:p>
          <w:p w14:paraId="0CE39D38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31316B5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5E5ADB6B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5EA08484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4F08A454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9950555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04FA470E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108487E8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475E7C03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0EC869CB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398F3709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463F2724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7FCD65DE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05C9F508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2FC9DF4B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6E87FA3D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7197E6A0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6B777AB0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61AAA7CC" w14:textId="77777777" w:rsidR="006D6D0C" w:rsidRPr="00044FEC" w:rsidRDefault="006D6D0C" w:rsidP="00C6767C">
            <w:pPr>
              <w:jc w:val="center"/>
              <w:rPr>
                <w:rFonts w:ascii="Cambria" w:hAnsi="Cambria" w:cstheme="minorHAnsi"/>
              </w:rPr>
            </w:pPr>
          </w:p>
          <w:p w14:paraId="6705B3FD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60D6EF2A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30A1FA92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5116847C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67E573E4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689BF2C7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41BDAD49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24ADA010" w14:textId="77777777" w:rsidR="006E42D1" w:rsidRPr="00044FEC" w:rsidRDefault="006E42D1" w:rsidP="00C6767C">
            <w:pPr>
              <w:jc w:val="center"/>
              <w:rPr>
                <w:rFonts w:ascii="Cambria" w:hAnsi="Cambria" w:cstheme="minorHAnsi"/>
              </w:rPr>
            </w:pPr>
          </w:p>
          <w:p w14:paraId="0D25EB94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02CB33E2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48921189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26B78399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3900CFCE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6F30D74B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3FC040B2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4D7ECE98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14C88692" w14:textId="77777777" w:rsidR="005C4A22" w:rsidRPr="00044FEC" w:rsidRDefault="005C4A22" w:rsidP="00C6767C">
            <w:pPr>
              <w:jc w:val="center"/>
              <w:rPr>
                <w:rFonts w:ascii="Cambria" w:hAnsi="Cambria" w:cstheme="minorHAnsi"/>
              </w:rPr>
            </w:pPr>
          </w:p>
          <w:p w14:paraId="7D780571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0075B731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3F017F15" w14:textId="77777777" w:rsidR="002B67C7" w:rsidRPr="00044FEC" w:rsidRDefault="002B67C7" w:rsidP="00C6767C">
            <w:pPr>
              <w:jc w:val="center"/>
              <w:rPr>
                <w:rFonts w:ascii="Cambria" w:hAnsi="Cambria" w:cstheme="minorHAnsi"/>
              </w:rPr>
            </w:pPr>
          </w:p>
          <w:p w14:paraId="6AF432AB" w14:textId="158E8079" w:rsidR="006D6D0C" w:rsidRPr="00044FEC" w:rsidRDefault="00055B8E" w:rsidP="00C6767C">
            <w:pPr>
              <w:jc w:val="center"/>
              <w:rPr>
                <w:rFonts w:ascii="Cambria" w:hAnsi="Cambria" w:cstheme="minorHAnsi"/>
              </w:rPr>
            </w:pPr>
            <w:r w:rsidRPr="00055B8E">
              <w:rPr>
                <w:rFonts w:ascii="Cambria" w:hAnsi="Cambria" w:cstheme="minorHAnsi"/>
              </w:rPr>
              <w:t>x</w:t>
            </w:r>
          </w:p>
          <w:p w14:paraId="2F0759CA" w14:textId="77777777" w:rsidR="000312FB" w:rsidRPr="00044FEC" w:rsidRDefault="000312FB" w:rsidP="00C6767C">
            <w:pPr>
              <w:jc w:val="center"/>
              <w:rPr>
                <w:rFonts w:ascii="Cambria" w:hAnsi="Cambria" w:cstheme="minorHAnsi"/>
              </w:rPr>
            </w:pPr>
          </w:p>
          <w:p w14:paraId="480C5BA5" w14:textId="77777777" w:rsidR="000312FB" w:rsidRPr="00044FEC" w:rsidRDefault="000312FB" w:rsidP="00C6767C">
            <w:pPr>
              <w:jc w:val="center"/>
              <w:rPr>
                <w:rFonts w:ascii="Cambria" w:hAnsi="Cambria" w:cstheme="minorHAnsi"/>
              </w:rPr>
            </w:pPr>
          </w:p>
          <w:p w14:paraId="1D24AACD" w14:textId="77777777" w:rsidR="000312FB" w:rsidRPr="00044FEC" w:rsidRDefault="000312FB" w:rsidP="00C6767C">
            <w:pPr>
              <w:jc w:val="center"/>
              <w:rPr>
                <w:rFonts w:ascii="Cambria" w:hAnsi="Cambria" w:cstheme="minorHAnsi"/>
              </w:rPr>
            </w:pPr>
          </w:p>
          <w:p w14:paraId="25A97798" w14:textId="77777777" w:rsidR="000312FB" w:rsidRPr="00044FEC" w:rsidRDefault="000312FB" w:rsidP="00C6767C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102D0" w:rsidRPr="00424211" w14:paraId="42392A77" w14:textId="77777777" w:rsidTr="00731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8"/>
        </w:trPr>
        <w:tc>
          <w:tcPr>
            <w:tcW w:w="1694" w:type="dxa"/>
          </w:tcPr>
          <w:p w14:paraId="7B7F4672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071D7CAD" w14:textId="54C1BD6D" w:rsidR="00B102D0" w:rsidRPr="00424211" w:rsidRDefault="00B102D0" w:rsidP="00C6767C">
            <w:pPr>
              <w:jc w:val="center"/>
              <w:rPr>
                <w:rFonts w:ascii="Cambria" w:hAnsi="Cambria"/>
              </w:rPr>
            </w:pPr>
            <w:r w:rsidRPr="00044FEC">
              <w:rPr>
                <w:rFonts w:ascii="Cambria" w:hAnsi="Cambria" w:cstheme="minorHAnsi"/>
              </w:rPr>
              <w:t>16 - 17</w:t>
            </w:r>
          </w:p>
        </w:tc>
        <w:tc>
          <w:tcPr>
            <w:tcW w:w="2266" w:type="dxa"/>
          </w:tcPr>
          <w:p w14:paraId="57547758" w14:textId="77777777" w:rsidR="00FE7150" w:rsidRDefault="00FE7150" w:rsidP="00C6767C">
            <w:pPr>
              <w:jc w:val="center"/>
              <w:rPr>
                <w:rFonts w:ascii="Cambria" w:hAnsi="Cambria" w:cstheme="minorHAnsi"/>
              </w:rPr>
            </w:pPr>
          </w:p>
          <w:p w14:paraId="0066F362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Medición de ángulos: Sistema</w:t>
            </w:r>
            <w:r w:rsidRPr="00044FEC">
              <w:rPr>
                <w:rFonts w:ascii="Cambria" w:hAnsi="Cambria" w:cstheme="minorHAnsi"/>
                <w:color w:val="FF0000"/>
              </w:rPr>
              <w:t xml:space="preserve"> </w:t>
            </w:r>
            <w:r w:rsidRPr="00044FEC">
              <w:rPr>
                <w:rFonts w:ascii="Cambria" w:hAnsi="Cambria" w:cstheme="minorHAnsi"/>
              </w:rPr>
              <w:t>sexagesimal</w:t>
            </w:r>
          </w:p>
          <w:p w14:paraId="0893A4C3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3247C20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9BA8AB7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4687AC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073B738C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0ECC8560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7255A3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F03B000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B83C1AC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8A9BCD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2BFAB99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E26FEB3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905E50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22F383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88D9D67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BDC746C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036B44C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5395AC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45C8D1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D9E5EF0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FACE904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7741167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ACC52D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B91F0D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8D07A69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0F4EAF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EE77B0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168495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8D32BA2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83DBE3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3B63D90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1647609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610FE0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4ED31D2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A9D2DB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0AF08D9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974C334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F718A91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1DDACF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042A80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835C666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209226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37A9499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0A3AC16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20DC785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5AC1926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64DACD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CED36A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357AB5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5552BA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F7899F4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50B7223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CA9A76D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3388C096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205118FB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2380A8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1AF8E9D6" w14:textId="77777777" w:rsidR="00483908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3326B8CE" w14:textId="77777777" w:rsidR="0073141B" w:rsidRDefault="0073141B" w:rsidP="00C6767C">
            <w:pPr>
              <w:jc w:val="center"/>
              <w:rPr>
                <w:rFonts w:ascii="Cambria" w:hAnsi="Cambria" w:cstheme="minorHAnsi"/>
              </w:rPr>
            </w:pPr>
          </w:p>
          <w:p w14:paraId="6F8C7AA5" w14:textId="77777777" w:rsidR="0073141B" w:rsidRDefault="0073141B" w:rsidP="00C6767C">
            <w:pPr>
              <w:jc w:val="center"/>
              <w:rPr>
                <w:rFonts w:ascii="Cambria" w:hAnsi="Cambria" w:cstheme="minorHAnsi"/>
              </w:rPr>
            </w:pPr>
          </w:p>
          <w:p w14:paraId="7B49F48A" w14:textId="77777777" w:rsidR="0073141B" w:rsidRPr="00044FEC" w:rsidRDefault="0073141B" w:rsidP="00C6767C">
            <w:pPr>
              <w:jc w:val="center"/>
              <w:rPr>
                <w:rFonts w:ascii="Cambria" w:hAnsi="Cambria" w:cstheme="minorHAnsi"/>
              </w:rPr>
            </w:pPr>
          </w:p>
          <w:p w14:paraId="5A2F75D5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69C843F8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2E467E5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4F729E1F" w14:textId="77777777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</w:p>
          <w:p w14:paraId="7B28F49C" w14:textId="556A3FBB" w:rsidR="00483908" w:rsidRPr="00044FEC" w:rsidRDefault="00483908" w:rsidP="00C6767C">
            <w:pPr>
              <w:jc w:val="center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Compartir video</w:t>
            </w:r>
          </w:p>
          <w:p w14:paraId="1144A2A9" w14:textId="12645B41" w:rsidR="00483908" w:rsidRPr="00424211" w:rsidRDefault="00483908" w:rsidP="00C676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04" w:type="dxa"/>
          </w:tcPr>
          <w:p w14:paraId="3B552999" w14:textId="77777777" w:rsidR="0081751A" w:rsidRDefault="0081751A" w:rsidP="00C6767C">
            <w:pPr>
              <w:ind w:firstLine="33"/>
              <w:jc w:val="both"/>
              <w:rPr>
                <w:rFonts w:ascii="Cambria" w:hAnsi="Cambria" w:cstheme="minorHAnsi"/>
                <w:color w:val="222222"/>
                <w:shd w:val="clear" w:color="auto" w:fill="FFFFFF"/>
              </w:rPr>
            </w:pPr>
          </w:p>
          <w:p w14:paraId="41BE0070" w14:textId="6FEA2519" w:rsidR="00396D4D" w:rsidRPr="00044FEC" w:rsidRDefault="00396D4D" w:rsidP="00C6767C">
            <w:pPr>
              <w:ind w:firstLine="33"/>
              <w:jc w:val="both"/>
              <w:rPr>
                <w:rFonts w:ascii="Cambria" w:hAnsi="Cambria" w:cstheme="minorHAnsi"/>
                <w:color w:val="222222"/>
                <w:shd w:val="clear" w:color="auto" w:fill="FFFFFF"/>
              </w:rPr>
            </w:pPr>
            <w:r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Exposición introductoria por parte del profesor</w:t>
            </w:r>
            <w:r w:rsidR="00814C76">
              <w:rPr>
                <w:rFonts w:ascii="Cambria" w:hAnsi="Cambria" w:cstheme="minorHAnsi"/>
                <w:color w:val="222222"/>
                <w:shd w:val="clear" w:color="auto" w:fill="FFFFFF"/>
              </w:rPr>
              <w:t>(a)</w:t>
            </w:r>
            <w:r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.</w:t>
            </w:r>
          </w:p>
          <w:p w14:paraId="3F80A251" w14:textId="77777777" w:rsidR="00396D4D" w:rsidRPr="00044FEC" w:rsidRDefault="00396D4D" w:rsidP="00C6767C">
            <w:pPr>
              <w:ind w:firstLine="33"/>
              <w:jc w:val="both"/>
              <w:rPr>
                <w:rFonts w:ascii="Cambria" w:hAnsi="Cambria" w:cstheme="minorHAnsi"/>
                <w:color w:val="222222"/>
                <w:shd w:val="clear" w:color="auto" w:fill="FFFFFF"/>
              </w:rPr>
            </w:pPr>
          </w:p>
          <w:p w14:paraId="0B9C3183" w14:textId="25B5AF6E" w:rsidR="00BF2B65" w:rsidRDefault="002D2FEA" w:rsidP="00C6767C">
            <w:pPr>
              <w:ind w:firstLine="33"/>
              <w:jc w:val="both"/>
              <w:rPr>
                <w:rFonts w:ascii="Cambria" w:hAnsi="Cambria" w:cstheme="minorHAnsi"/>
                <w:color w:val="222222"/>
                <w:shd w:val="clear" w:color="auto" w:fill="FFFFFF"/>
              </w:rPr>
            </w:pPr>
            <w:r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   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El uso del número</w:t>
            </w:r>
            <w:r w:rsidR="00D55154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60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surgió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como base para la medición de ángulos,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de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coordenadas y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de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medidas de</w:t>
            </w:r>
            <w:r w:rsidR="00396D4D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 t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iempo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en relación con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la</w:t>
            </w:r>
            <w:r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astronomía y la trigonometría</w:t>
            </w:r>
            <w:r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antiguas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.</w:t>
            </w:r>
          </w:p>
          <w:p w14:paraId="047C699B" w14:textId="77777777" w:rsidR="00BF2B65" w:rsidRDefault="00BF2B65" w:rsidP="00C6767C">
            <w:pPr>
              <w:ind w:firstLine="33"/>
              <w:jc w:val="both"/>
              <w:rPr>
                <w:rFonts w:ascii="Cambria" w:hAnsi="Cambria" w:cstheme="minorHAnsi"/>
                <w:color w:val="222222"/>
                <w:shd w:val="clear" w:color="auto" w:fill="FFFFFF"/>
              </w:rPr>
            </w:pPr>
          </w:p>
          <w:p w14:paraId="2B91193D" w14:textId="2B3A60AC" w:rsidR="00F10181" w:rsidRPr="00044FEC" w:rsidRDefault="00D55154" w:rsidP="00C6767C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    </w:t>
            </w:r>
            <w:r w:rsidRPr="00D55154">
              <w:rPr>
                <w:rFonts w:ascii="Cambria" w:hAnsi="Cambria" w:cstheme="minorHAnsi"/>
                <w:color w:val="222222"/>
                <w:shd w:val="clear" w:color="auto" w:fill="FFFFFF"/>
              </w:rPr>
              <w:t>E</w:t>
            </w:r>
            <w:r w:rsidR="00D250C4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l uso del número 60 como base de un sistema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se debe a </w:t>
            </w:r>
            <w:proofErr w:type="spellStart"/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>qu</w:t>
            </w:r>
            <w:r w:rsidR="00BF2B65">
              <w:rPr>
                <w:rFonts w:ascii="Cambria" w:hAnsi="Cambria" w:cstheme="minorHAnsi"/>
                <w:color w:val="222222"/>
                <w:shd w:val="clear" w:color="auto" w:fill="FFFFFF"/>
              </w:rPr>
              <w:t>e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>m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atemáticamente</w:t>
            </w:r>
            <w:proofErr w:type="spellEnd"/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es el número más pequeño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divisible entre 2,</w:t>
            </w:r>
            <w:r w:rsidR="00396D4D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3,</w:t>
            </w:r>
            <w:r w:rsidR="00396D4D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4,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5</w:t>
            </w:r>
            <w:r w:rsidR="00396D4D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F1018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y 6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>;</w:t>
            </w:r>
            <w:r w:rsidR="006F12A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lo que resultaba útil para trabajar cálculos con fracciones de ese número</w:t>
            </w:r>
            <w:r w:rsidR="00950BE7">
              <w:rPr>
                <w:rFonts w:ascii="Cambria" w:hAnsi="Cambria" w:cstheme="minorHAnsi"/>
                <w:color w:val="222222"/>
                <w:shd w:val="clear" w:color="auto" w:fill="FFFFFF"/>
              </w:rPr>
              <w:t>.</w:t>
            </w:r>
            <w:r w:rsidR="006F12A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 </w:t>
            </w:r>
            <w:r w:rsidR="00950BE7" w:rsidRPr="00950BE7">
              <w:rPr>
                <w:rFonts w:ascii="Cambria" w:hAnsi="Cambria" w:cstheme="minorHAnsi"/>
                <w:color w:val="222222"/>
                <w:shd w:val="clear" w:color="auto" w:fill="FFFFFF"/>
              </w:rPr>
              <w:t>A</w:t>
            </w:r>
            <w:r w:rsidR="006F12A1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 xml:space="preserve">demás de que también es divisible entre 10, 12, </w:t>
            </w:r>
            <w:r w:rsidR="009B65ED" w:rsidRPr="00044FEC">
              <w:rPr>
                <w:rFonts w:ascii="Cambria" w:hAnsi="Cambria" w:cstheme="minorHAnsi"/>
                <w:color w:val="222222"/>
                <w:shd w:val="clear" w:color="auto" w:fill="FFFFFF"/>
              </w:rPr>
              <w:t>15, 20 y 30.</w:t>
            </w:r>
          </w:p>
          <w:p w14:paraId="16464024" w14:textId="77777777" w:rsidR="00B102D0" w:rsidRPr="00044FEC" w:rsidRDefault="00B102D0" w:rsidP="00C6767C">
            <w:pPr>
              <w:ind w:firstLine="33"/>
              <w:jc w:val="both"/>
              <w:rPr>
                <w:rFonts w:ascii="Cambria" w:hAnsi="Cambria" w:cstheme="minorHAnsi"/>
              </w:rPr>
            </w:pPr>
          </w:p>
          <w:p w14:paraId="20176D63" w14:textId="2B01A332" w:rsidR="00B102D0" w:rsidRPr="00044FEC" w:rsidRDefault="00396D4D" w:rsidP="00C6767C">
            <w:pPr>
              <w:ind w:firstLine="34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 xml:space="preserve">Después de </w:t>
            </w:r>
            <w:r w:rsidR="004342FE" w:rsidRPr="00044FEC">
              <w:rPr>
                <w:rFonts w:ascii="Cambria" w:hAnsi="Cambria"/>
              </w:rPr>
              <w:t xml:space="preserve">hacer notar </w:t>
            </w:r>
            <w:r w:rsidRPr="00044FEC">
              <w:rPr>
                <w:rFonts w:ascii="Cambria" w:hAnsi="Cambria"/>
              </w:rPr>
              <w:t>que la construcción de este sistema de medición es similar a la manera como medimos el tiempo</w:t>
            </w:r>
            <w:r w:rsidR="00FA2EF1" w:rsidRPr="00044FEC">
              <w:rPr>
                <w:rFonts w:ascii="Cambria" w:hAnsi="Cambria"/>
              </w:rPr>
              <w:t>,</w:t>
            </w:r>
            <w:r w:rsidR="00287387" w:rsidRPr="00044FEC">
              <w:rPr>
                <w:rFonts w:ascii="Cambria" w:hAnsi="Cambria"/>
              </w:rPr>
              <w:t xml:space="preserve"> pida</w:t>
            </w:r>
            <w:r w:rsidR="00FA2EF1" w:rsidRPr="00044FEC">
              <w:rPr>
                <w:rFonts w:ascii="Cambria" w:hAnsi="Cambria"/>
              </w:rPr>
              <w:t xml:space="preserve"> al</w:t>
            </w:r>
            <w:r w:rsidR="00287387" w:rsidRPr="00044FEC">
              <w:rPr>
                <w:rFonts w:ascii="Cambria" w:hAnsi="Cambria"/>
              </w:rPr>
              <w:t xml:space="preserve"> grupo</w:t>
            </w:r>
            <w:r w:rsidR="00FA2EF1" w:rsidRPr="00044FEC">
              <w:rPr>
                <w:rFonts w:ascii="Cambria" w:hAnsi="Cambria"/>
              </w:rPr>
              <w:t xml:space="preserve"> que</w:t>
            </w:r>
            <w:r w:rsidR="00287387" w:rsidRPr="00044FEC">
              <w:rPr>
                <w:rFonts w:ascii="Cambria" w:hAnsi="Cambria"/>
              </w:rPr>
              <w:t xml:space="preserve"> revise los </w:t>
            </w:r>
            <w:r w:rsidR="00FA2EF1" w:rsidRPr="00044FEC">
              <w:rPr>
                <w:rFonts w:ascii="Cambria" w:hAnsi="Cambria"/>
              </w:rPr>
              <w:t>e</w:t>
            </w:r>
            <w:r w:rsidR="00287387" w:rsidRPr="00044FEC">
              <w:rPr>
                <w:rFonts w:ascii="Cambria" w:hAnsi="Cambria"/>
              </w:rPr>
              <w:t>jemplos 3 y 4 del libro de texto que abordan los procedimientos para transformar los valores de un ángulo de una representación decimal a sexagesimal y viceversa.</w:t>
            </w:r>
          </w:p>
          <w:p w14:paraId="759B6177" w14:textId="77777777" w:rsidR="00E54785" w:rsidRPr="005508E0" w:rsidRDefault="00E54785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69E9E092" w14:textId="1A57B4A5" w:rsidR="00C42398" w:rsidRPr="0073141B" w:rsidRDefault="0055665C" w:rsidP="0073141B">
            <w:pPr>
              <w:pStyle w:val="Prrafodelista"/>
              <w:ind w:left="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Nota: Observe que </w:t>
            </w:r>
            <w:r w:rsidRPr="0055665C">
              <w:rPr>
                <w:rFonts w:ascii="Cambria" w:hAnsi="Cambria"/>
              </w:rPr>
              <w:t>e</w:t>
            </w:r>
            <w:r w:rsidR="009809F8" w:rsidRPr="00044FEC">
              <w:rPr>
                <w:rFonts w:ascii="Cambria" w:hAnsi="Cambria"/>
              </w:rPr>
              <w:t xml:space="preserve">n el </w:t>
            </w:r>
            <w:r w:rsidR="005C47D8" w:rsidRPr="005C47D8">
              <w:rPr>
                <w:rFonts w:ascii="Cambria" w:hAnsi="Cambria"/>
              </w:rPr>
              <w:t>e</w:t>
            </w:r>
            <w:r w:rsidR="009809F8" w:rsidRPr="00044FEC">
              <w:rPr>
                <w:rFonts w:ascii="Cambria" w:hAnsi="Cambria"/>
              </w:rPr>
              <w:t>jemplo 3</w:t>
            </w:r>
            <w:r w:rsidR="00DB507E">
              <w:rPr>
                <w:rFonts w:ascii="Cambria" w:hAnsi="Cambria"/>
                <w:b/>
              </w:rPr>
              <w:t xml:space="preserve"> </w:t>
            </w:r>
            <w:r w:rsidR="00E54785" w:rsidRPr="00044FEC">
              <w:rPr>
                <w:rFonts w:ascii="Cambria" w:hAnsi="Cambria"/>
              </w:rPr>
              <w:t>después de multiplicar la fracción original por 3600 para obtener los segundos totales que representa y dividir  entre 60 para obtener los minutos, la división debe detenerse una vez que se obtiene el valor entero en el cociente</w:t>
            </w:r>
            <w:r w:rsidR="00743971">
              <w:rPr>
                <w:rFonts w:ascii="Cambria" w:hAnsi="Cambria"/>
              </w:rPr>
              <w:t>,</w:t>
            </w:r>
            <w:r w:rsidR="00E54785" w:rsidRPr="00044FEC">
              <w:rPr>
                <w:rFonts w:ascii="Cambria" w:hAnsi="Cambria"/>
              </w:rPr>
              <w:t xml:space="preserve"> y</w:t>
            </w:r>
            <w:r w:rsidR="00743971">
              <w:rPr>
                <w:rFonts w:ascii="Cambria" w:hAnsi="Cambria"/>
              </w:rPr>
              <w:t>a que, hasta</w:t>
            </w:r>
            <w:r w:rsidR="00E54785" w:rsidRPr="00044FEC">
              <w:rPr>
                <w:rFonts w:ascii="Cambria" w:hAnsi="Cambria"/>
              </w:rPr>
              <w:t xml:space="preserve"> ese mome</w:t>
            </w:r>
            <w:r w:rsidR="002B07AF" w:rsidRPr="00044FEC">
              <w:rPr>
                <w:rFonts w:ascii="Cambria" w:hAnsi="Cambria"/>
              </w:rPr>
              <w:t>nto</w:t>
            </w:r>
            <w:r w:rsidR="00743971">
              <w:rPr>
                <w:rFonts w:ascii="Cambria" w:hAnsi="Cambria"/>
              </w:rPr>
              <w:t>,</w:t>
            </w:r>
            <w:r w:rsidR="002B07AF" w:rsidRPr="00044FEC">
              <w:rPr>
                <w:rFonts w:ascii="Cambria" w:hAnsi="Cambria"/>
              </w:rPr>
              <w:t xml:space="preserve"> el residuo son los segundos y</w:t>
            </w:r>
            <w:r w:rsidR="003F6839">
              <w:rPr>
                <w:rFonts w:ascii="Cambria" w:hAnsi="Cambria"/>
              </w:rPr>
              <w:t xml:space="preserve"> las </w:t>
            </w:r>
            <w:r w:rsidR="002B07AF" w:rsidRPr="00044FEC">
              <w:rPr>
                <w:rFonts w:ascii="Cambria" w:hAnsi="Cambria"/>
              </w:rPr>
              <w:t xml:space="preserve">cifras decimales </w:t>
            </w:r>
            <w:r w:rsidR="003F6839">
              <w:rPr>
                <w:rFonts w:ascii="Cambria" w:hAnsi="Cambria"/>
              </w:rPr>
              <w:t xml:space="preserve">que aparezcan en el dividendo </w:t>
            </w:r>
            <w:r w:rsidR="002B07AF" w:rsidRPr="00044FEC">
              <w:rPr>
                <w:rFonts w:ascii="Cambria" w:hAnsi="Cambria"/>
              </w:rPr>
              <w:t>se verán reproducidas en los segundos (ve</w:t>
            </w:r>
            <w:r w:rsidR="00045F3B">
              <w:rPr>
                <w:rFonts w:ascii="Cambria" w:hAnsi="Cambria"/>
              </w:rPr>
              <w:t>a</w:t>
            </w:r>
            <w:r w:rsidR="002B07AF" w:rsidRPr="00044FEC">
              <w:rPr>
                <w:rFonts w:ascii="Cambria" w:hAnsi="Cambria"/>
              </w:rPr>
              <w:t xml:space="preserve"> el caso de</w:t>
            </w:r>
            <w:r w:rsidR="00045F3B">
              <w:rPr>
                <w:rFonts w:ascii="Cambria" w:hAnsi="Cambria"/>
              </w:rPr>
              <w:t>l</w:t>
            </w:r>
            <w:r w:rsidR="00045F3B" w:rsidRPr="0073141B">
              <w:rPr>
                <w:rFonts w:ascii="Cambria" w:hAnsi="Cambria"/>
              </w:rPr>
              <w:t xml:space="preserve"> ejercicio 3,</w:t>
            </w:r>
            <w:r w:rsidR="002B07AF" w:rsidRPr="0073141B">
              <w:rPr>
                <w:rFonts w:ascii="Cambria" w:hAnsi="Cambria"/>
              </w:rPr>
              <w:t xml:space="preserve"> donde aparecerá</w:t>
            </w:r>
            <w:r w:rsidR="00045F3B" w:rsidRPr="0073141B">
              <w:rPr>
                <w:rFonts w:ascii="Cambria" w:hAnsi="Cambria"/>
              </w:rPr>
              <w:t>n los números</w:t>
            </w:r>
            <w:r w:rsidR="002B07AF" w:rsidRPr="0073141B">
              <w:rPr>
                <w:rFonts w:ascii="Cambria" w:hAnsi="Cambria"/>
              </w:rPr>
              <w:t xml:space="preserve"> 5 y 8</w:t>
            </w:r>
            <w:r w:rsidR="00C42398" w:rsidRPr="0073141B">
              <w:rPr>
                <w:rFonts w:ascii="Cambria" w:hAnsi="Cambria"/>
              </w:rPr>
              <w:t>.</w:t>
            </w:r>
          </w:p>
          <w:p w14:paraId="5A443A51" w14:textId="77777777" w:rsidR="00BF2B65" w:rsidRDefault="00BF2B65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1379FF5D" w14:textId="6CFA47D1" w:rsidR="00D67ED6" w:rsidRPr="00044FEC" w:rsidRDefault="00034595" w:rsidP="00C6767C">
            <w:pPr>
              <w:ind w:firstLine="34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 xml:space="preserve">Para reforzar el aprendizaje de los procedimientos de conversión </w:t>
            </w:r>
            <w:r w:rsidR="00894A50" w:rsidRPr="00044FEC">
              <w:rPr>
                <w:rFonts w:ascii="Cambria" w:hAnsi="Cambria"/>
              </w:rPr>
              <w:t xml:space="preserve">entre </w:t>
            </w:r>
            <w:r w:rsidRPr="00044FEC">
              <w:rPr>
                <w:rFonts w:ascii="Cambria" w:hAnsi="Cambria"/>
              </w:rPr>
              <w:t>una representación</w:t>
            </w:r>
            <w:r w:rsidR="00894A50" w:rsidRPr="00044FEC">
              <w:rPr>
                <w:rFonts w:ascii="Cambria" w:hAnsi="Cambria"/>
              </w:rPr>
              <w:t xml:space="preserve"> y</w:t>
            </w:r>
            <w:r w:rsidRPr="00044FEC">
              <w:rPr>
                <w:rFonts w:ascii="Cambria" w:hAnsi="Cambria"/>
              </w:rPr>
              <w:t xml:space="preserve"> otra</w:t>
            </w:r>
            <w:r w:rsidR="00894A50" w:rsidRPr="00044FEC">
              <w:rPr>
                <w:rFonts w:ascii="Cambria" w:hAnsi="Cambria"/>
              </w:rPr>
              <w:t>,</w:t>
            </w:r>
            <w:r w:rsidR="00D97C4E" w:rsidRPr="00044FEC">
              <w:rPr>
                <w:rFonts w:ascii="Cambria" w:hAnsi="Cambria"/>
              </w:rPr>
              <w:t xml:space="preserve"> analice la posibilidad de dividir al grupo en equipos para competir</w:t>
            </w:r>
            <w:r w:rsidR="001D79AB" w:rsidRPr="00044FEC">
              <w:rPr>
                <w:rFonts w:ascii="Cambria" w:hAnsi="Cambria"/>
              </w:rPr>
              <w:t xml:space="preserve"> entre ellos y</w:t>
            </w:r>
            <w:r w:rsidR="00D97C4E" w:rsidRPr="00044FEC">
              <w:rPr>
                <w:rFonts w:ascii="Cambria" w:hAnsi="Cambria"/>
              </w:rPr>
              <w:t xml:space="preserve"> resolver el </w:t>
            </w:r>
            <w:r w:rsidR="001D79AB" w:rsidRPr="00044FEC">
              <w:rPr>
                <w:rFonts w:ascii="Cambria" w:hAnsi="Cambria"/>
              </w:rPr>
              <w:t>e</w:t>
            </w:r>
            <w:r w:rsidR="00D97C4E" w:rsidRPr="00044FEC">
              <w:rPr>
                <w:rFonts w:ascii="Cambria" w:hAnsi="Cambria"/>
              </w:rPr>
              <w:t>jercicio 3 en el menor tiempo</w:t>
            </w:r>
            <w:r w:rsidR="001D79AB" w:rsidRPr="00044FEC">
              <w:rPr>
                <w:rFonts w:ascii="Cambria" w:hAnsi="Cambria"/>
              </w:rPr>
              <w:t xml:space="preserve"> posible</w:t>
            </w:r>
            <w:r w:rsidR="00D97C4E" w:rsidRPr="00044FEC">
              <w:rPr>
                <w:rFonts w:ascii="Cambria" w:hAnsi="Cambria"/>
              </w:rPr>
              <w:t xml:space="preserve"> (sin</w:t>
            </w:r>
            <w:r w:rsidR="001D79AB" w:rsidRPr="00044FEC">
              <w:rPr>
                <w:rFonts w:ascii="Cambria" w:hAnsi="Cambria"/>
              </w:rPr>
              <w:t xml:space="preserve"> el</w:t>
            </w:r>
            <w:r w:rsidR="00D97C4E" w:rsidRPr="00044FEC">
              <w:rPr>
                <w:rFonts w:ascii="Cambria" w:hAnsi="Cambria"/>
              </w:rPr>
              <w:t xml:space="preserve"> uso de una calculadora)</w:t>
            </w:r>
            <w:r w:rsidR="00D67ED6" w:rsidRPr="00044FEC">
              <w:rPr>
                <w:rFonts w:ascii="Cambria" w:hAnsi="Cambria"/>
              </w:rPr>
              <w:t>.</w:t>
            </w:r>
          </w:p>
          <w:p w14:paraId="68E9B59C" w14:textId="77777777" w:rsidR="00BF2B65" w:rsidRDefault="00BF2B65" w:rsidP="00C6767C">
            <w:pPr>
              <w:jc w:val="both"/>
              <w:rPr>
                <w:rFonts w:ascii="Cambria" w:hAnsi="Cambria"/>
              </w:rPr>
            </w:pPr>
          </w:p>
          <w:p w14:paraId="47068762" w14:textId="05066A64" w:rsidR="00D97C4E" w:rsidRPr="00044FEC" w:rsidRDefault="00D67ED6" w:rsidP="00C6767C">
            <w:pPr>
              <w:ind w:firstLine="340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>R</w:t>
            </w:r>
            <w:r w:rsidR="00D97C4E" w:rsidRPr="00044FEC">
              <w:rPr>
                <w:rFonts w:ascii="Cambria" w:hAnsi="Cambria"/>
              </w:rPr>
              <w:t>eorgani</w:t>
            </w:r>
            <w:r w:rsidRPr="00044FEC">
              <w:rPr>
                <w:rFonts w:ascii="Cambria" w:hAnsi="Cambria"/>
              </w:rPr>
              <w:t xml:space="preserve">ce al grupo </w:t>
            </w:r>
            <w:r w:rsidR="00D97C4E" w:rsidRPr="00044FEC">
              <w:rPr>
                <w:rFonts w:ascii="Cambria" w:hAnsi="Cambria"/>
              </w:rPr>
              <w:t xml:space="preserve">para que los alumnos se mezclen y no formen </w:t>
            </w:r>
            <w:r w:rsidRPr="00044FEC">
              <w:rPr>
                <w:rFonts w:ascii="Cambria" w:hAnsi="Cambria"/>
              </w:rPr>
              <w:t>parte del</w:t>
            </w:r>
            <w:r w:rsidR="00D97C4E" w:rsidRPr="00044FEC">
              <w:rPr>
                <w:rFonts w:ascii="Cambria" w:hAnsi="Cambria"/>
              </w:rPr>
              <w:t xml:space="preserve"> equipo </w:t>
            </w:r>
            <w:r w:rsidRPr="00044FEC">
              <w:rPr>
                <w:rFonts w:ascii="Cambria" w:hAnsi="Cambria"/>
              </w:rPr>
              <w:t>anterior, pídales que resuelvan el e</w:t>
            </w:r>
            <w:r w:rsidR="000A4240" w:rsidRPr="00044FEC">
              <w:rPr>
                <w:rFonts w:ascii="Cambria" w:hAnsi="Cambria"/>
              </w:rPr>
              <w:t>jercicio 4</w:t>
            </w:r>
            <w:r w:rsidR="007755A8" w:rsidRPr="00044FEC">
              <w:rPr>
                <w:rFonts w:ascii="Cambria" w:hAnsi="Cambria"/>
              </w:rPr>
              <w:t>. De esta manera,</w:t>
            </w:r>
            <w:r w:rsidR="00D97C4E" w:rsidRPr="00044FEC">
              <w:rPr>
                <w:rFonts w:ascii="Cambria" w:hAnsi="Cambria"/>
              </w:rPr>
              <w:t xml:space="preserve"> reforza</w:t>
            </w:r>
            <w:r w:rsidR="007755A8" w:rsidRPr="00044FEC">
              <w:rPr>
                <w:rFonts w:ascii="Cambria" w:hAnsi="Cambria"/>
              </w:rPr>
              <w:t xml:space="preserve">rá </w:t>
            </w:r>
            <w:r w:rsidR="00D97C4E" w:rsidRPr="00044FEC">
              <w:rPr>
                <w:rFonts w:ascii="Cambria" w:hAnsi="Cambria"/>
              </w:rPr>
              <w:t xml:space="preserve">la </w:t>
            </w:r>
            <w:r w:rsidR="000A4240" w:rsidRPr="00044FEC">
              <w:rPr>
                <w:rFonts w:ascii="Cambria" w:hAnsi="Cambria"/>
              </w:rPr>
              <w:t>inte</w:t>
            </w:r>
            <w:r w:rsidR="00D97C4E" w:rsidRPr="00044FEC">
              <w:rPr>
                <w:rFonts w:ascii="Cambria" w:hAnsi="Cambria"/>
              </w:rPr>
              <w:t>gración y comunicaci</w:t>
            </w:r>
            <w:r w:rsidR="000A4240" w:rsidRPr="00044FEC">
              <w:rPr>
                <w:rFonts w:ascii="Cambria" w:hAnsi="Cambria"/>
              </w:rPr>
              <w:t xml:space="preserve">ón </w:t>
            </w:r>
            <w:r w:rsidR="00D97C4E" w:rsidRPr="00044FEC">
              <w:rPr>
                <w:rFonts w:ascii="Cambria" w:hAnsi="Cambria"/>
              </w:rPr>
              <w:t xml:space="preserve"> entre</w:t>
            </w:r>
            <w:r w:rsidR="00D02EE8" w:rsidRPr="00044FEC">
              <w:rPr>
                <w:rFonts w:ascii="Cambria" w:hAnsi="Cambria"/>
              </w:rPr>
              <w:t xml:space="preserve"> </w:t>
            </w:r>
            <w:r w:rsidR="007755A8" w:rsidRPr="00044FEC">
              <w:rPr>
                <w:rFonts w:ascii="Cambria" w:hAnsi="Cambria"/>
              </w:rPr>
              <w:t xml:space="preserve">todo el </w:t>
            </w:r>
            <w:r w:rsidR="00D97C4E" w:rsidRPr="00044FEC">
              <w:rPr>
                <w:rFonts w:ascii="Cambria" w:hAnsi="Cambria"/>
              </w:rPr>
              <w:t xml:space="preserve"> grupo.</w:t>
            </w:r>
            <w:r w:rsidR="000A4240" w:rsidRPr="00044FEC">
              <w:rPr>
                <w:rFonts w:ascii="Cambria" w:hAnsi="Cambria"/>
              </w:rPr>
              <w:t xml:space="preserve"> </w:t>
            </w:r>
          </w:p>
          <w:p w14:paraId="60849FAE" w14:textId="77777777" w:rsidR="00D97C4E" w:rsidRDefault="00D97C4E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368439B6" w14:textId="77777777" w:rsidR="00386D5C" w:rsidRPr="005508E0" w:rsidRDefault="00386D5C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5C569F7F" w14:textId="563FE955" w:rsidR="000319B8" w:rsidRDefault="007755A8" w:rsidP="00C6767C">
            <w:pPr>
              <w:ind w:firstLine="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Ejercicios de a</w:t>
            </w:r>
            <w:r w:rsidR="000A4240" w:rsidRPr="005508E0">
              <w:rPr>
                <w:rFonts w:ascii="Cambria" w:hAnsi="Cambria"/>
              </w:rPr>
              <w:t>poyo:</w:t>
            </w:r>
          </w:p>
          <w:p w14:paraId="300A331E" w14:textId="77777777" w:rsidR="00E60376" w:rsidRDefault="00E60376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0231A14F" w14:textId="77777777" w:rsidR="000319B8" w:rsidRDefault="000319B8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7B22002F" w14:textId="626DF984" w:rsidR="00E60376" w:rsidRPr="005508E0" w:rsidRDefault="00E60376" w:rsidP="00C6767C">
            <w:pPr>
              <w:ind w:firstLine="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Ejercicio 3</w:t>
            </w:r>
          </w:p>
          <w:p w14:paraId="1BEB0D8A" w14:textId="3C33CC50" w:rsidR="00056392" w:rsidRDefault="000B0F4C" w:rsidP="00C6767C">
            <w:pPr>
              <w:pStyle w:val="Prrafodelista"/>
              <w:numPr>
                <w:ilvl w:val="0"/>
                <w:numId w:val="41"/>
              </w:numPr>
            </w:pPr>
            <w:r>
              <w:t>37.285°</w:t>
            </w:r>
            <w:r w:rsidR="00893B1D">
              <w:t>−</w:t>
            </w:r>
            <w:r w:rsidR="008F1807">
              <w:t>37°17’6”</w:t>
            </w:r>
          </w:p>
          <w:p w14:paraId="6470848B" w14:textId="30416F16" w:rsidR="00056392" w:rsidRDefault="008F1807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 w:rsidRPr="00056392">
              <w:rPr>
                <w:rFonts w:ascii="Cambria" w:hAnsi="Cambria"/>
              </w:rPr>
              <w:t>0.16°</w:t>
            </w:r>
            <w:r w:rsidR="00893B1D">
              <w:rPr>
                <w:rFonts w:ascii="Cambria" w:hAnsi="Cambria"/>
              </w:rPr>
              <w:t>−</w:t>
            </w:r>
            <w:r w:rsidRPr="00056392">
              <w:rPr>
                <w:rFonts w:ascii="Cambria" w:hAnsi="Cambria"/>
              </w:rPr>
              <w:t>0°9’36”</w:t>
            </w:r>
          </w:p>
          <w:p w14:paraId="13899042" w14:textId="66BC2F57" w:rsidR="00056392" w:rsidRDefault="008F1807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 w:rsidRPr="00056392">
              <w:rPr>
                <w:rFonts w:ascii="Cambria" w:hAnsi="Cambria"/>
              </w:rPr>
              <w:t>9.75°</w:t>
            </w:r>
            <w:r w:rsidR="00893B1D">
              <w:rPr>
                <w:rFonts w:ascii="Cambria" w:hAnsi="Cambria"/>
              </w:rPr>
              <w:t>−</w:t>
            </w:r>
            <w:r w:rsidRPr="00056392">
              <w:rPr>
                <w:rFonts w:ascii="Cambria" w:hAnsi="Cambria"/>
              </w:rPr>
              <w:t>9°45’0”</w:t>
            </w:r>
          </w:p>
          <w:p w14:paraId="18B000EE" w14:textId="564EFE50" w:rsidR="00873DB2" w:rsidRDefault="00873DB2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215.42°</w:t>
            </w:r>
            <w:r w:rsidR="00893B1D">
              <w:rPr>
                <w:rFonts w:ascii="Cambria" w:hAnsi="Cambria"/>
              </w:rPr>
              <w:t>−</w:t>
            </w:r>
            <w:r>
              <w:rPr>
                <w:rFonts w:ascii="Cambria" w:hAnsi="Cambria"/>
              </w:rPr>
              <w:t>215°25’12”</w:t>
            </w:r>
          </w:p>
          <w:p w14:paraId="00E6B2CF" w14:textId="6F48BAD7" w:rsidR="00873DB2" w:rsidRDefault="00873DB2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121.478°</w:t>
            </w:r>
            <w:r w:rsidR="00893B1D">
              <w:rPr>
                <w:rFonts w:ascii="Cambria" w:hAnsi="Cambria"/>
              </w:rPr>
              <w:t>−</w:t>
            </w:r>
            <w:r>
              <w:rPr>
                <w:rFonts w:ascii="Cambria" w:hAnsi="Cambria"/>
              </w:rPr>
              <w:t>121°28’40.8”</w:t>
            </w:r>
          </w:p>
          <w:p w14:paraId="791F6CF4" w14:textId="501060FB" w:rsidR="00873DB2" w:rsidRDefault="00873DB2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89.6°</w:t>
            </w:r>
            <w:r w:rsidR="00893B1D">
              <w:rPr>
                <w:rFonts w:ascii="Cambria" w:hAnsi="Cambria"/>
              </w:rPr>
              <w:t>−</w:t>
            </w:r>
            <w:r>
              <w:rPr>
                <w:rFonts w:ascii="Cambria" w:hAnsi="Cambria"/>
              </w:rPr>
              <w:t>89°36’0”</w:t>
            </w:r>
          </w:p>
          <w:p w14:paraId="09CFC0E6" w14:textId="53087C54" w:rsidR="008F1807" w:rsidRDefault="00873DB2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15.71°</w:t>
            </w:r>
            <w:r w:rsidR="00893B1D">
              <w:rPr>
                <w:rFonts w:ascii="Cambria" w:hAnsi="Cambria"/>
              </w:rPr>
              <w:t>−</w:t>
            </w:r>
            <w:r w:rsidR="000C3833">
              <w:rPr>
                <w:rFonts w:ascii="Cambria" w:hAnsi="Cambria"/>
              </w:rPr>
              <w:t>15°42’36”</w:t>
            </w:r>
          </w:p>
          <w:p w14:paraId="44B94AC7" w14:textId="77777777" w:rsidR="00C837A2" w:rsidRDefault="000C3833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288.954°</w:t>
            </w:r>
            <w:r w:rsidR="00893B1D">
              <w:rPr>
                <w:rFonts w:ascii="Cambria" w:hAnsi="Cambria"/>
              </w:rPr>
              <w:t>−</w:t>
            </w:r>
            <w:r w:rsidR="000B0F4C">
              <w:rPr>
                <w:rFonts w:ascii="Cambria" w:hAnsi="Cambria"/>
              </w:rPr>
              <w:t>288°57’14.4”</w:t>
            </w:r>
          </w:p>
          <w:p w14:paraId="54A1B07C" w14:textId="3CA30628" w:rsidR="00C837A2" w:rsidRPr="00044FEC" w:rsidRDefault="00C837A2" w:rsidP="00C6767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mbria" w:hAnsi="Cambria"/>
              </w:rPr>
            </w:pPr>
            <w:r w:rsidRPr="00C837A2">
              <w:rPr>
                <w:rFonts w:ascii="Cambria" w:hAnsi="Cambria"/>
              </w:rPr>
              <w:t>288.02°−288°1’12”</w:t>
            </w:r>
          </w:p>
          <w:p w14:paraId="1257CA89" w14:textId="77777777" w:rsidR="00E60376" w:rsidRDefault="00E60376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31B9D1B8" w14:textId="77777777" w:rsidR="0073141B" w:rsidRDefault="0073141B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225CB1AC" w14:textId="77777777" w:rsidR="00E60376" w:rsidRDefault="00E60376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16745C4C" w14:textId="77777777" w:rsidR="0073141B" w:rsidRDefault="0073141B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26AA9F0D" w14:textId="77777777" w:rsidR="008D4AA6" w:rsidRDefault="008D4AA6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7AA483DF" w14:textId="77777777" w:rsidR="008D4AA6" w:rsidRDefault="008D4AA6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090580B1" w14:textId="77777777" w:rsidR="0073141B" w:rsidRPr="005508E0" w:rsidRDefault="0073141B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12A76287" w14:textId="1463ED2A" w:rsidR="000319B8" w:rsidRPr="005508E0" w:rsidRDefault="002B07AF" w:rsidP="008D4AA6">
            <w:pPr>
              <w:ind w:firstLine="33"/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lastRenderedPageBreak/>
              <w:t>Ejercicio 4</w:t>
            </w:r>
            <w:bookmarkStart w:id="0" w:name="_GoBack"/>
            <w:bookmarkEnd w:id="0"/>
          </w:p>
          <w:p w14:paraId="3CC9A356" w14:textId="5ED0B406" w:rsidR="00C00A42" w:rsidRPr="005508E0" w:rsidRDefault="002B07AF" w:rsidP="00C6767C">
            <w:pPr>
              <w:ind w:firstLine="33"/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>Un procedimiento alternativo</w:t>
            </w:r>
            <w:r w:rsidR="0004774F">
              <w:rPr>
                <w:rFonts w:ascii="Cambria" w:hAnsi="Cambria"/>
              </w:rPr>
              <w:t>,</w:t>
            </w:r>
            <w:r w:rsidRPr="005508E0">
              <w:rPr>
                <w:rFonts w:ascii="Cambria" w:hAnsi="Cambria"/>
              </w:rPr>
              <w:t xml:space="preserve"> pero equivalente</w:t>
            </w:r>
            <w:r w:rsidR="0004774F">
              <w:rPr>
                <w:rFonts w:ascii="Cambria" w:hAnsi="Cambria"/>
              </w:rPr>
              <w:t>,</w:t>
            </w:r>
            <w:r w:rsidRPr="005508E0">
              <w:rPr>
                <w:rFonts w:ascii="Cambria" w:hAnsi="Cambria"/>
              </w:rPr>
              <w:t xml:space="preserve"> consiste en</w:t>
            </w:r>
            <w:r w:rsidR="00E449D6">
              <w:rPr>
                <w:rFonts w:ascii="Cambria" w:hAnsi="Cambria"/>
              </w:rPr>
              <w:t xml:space="preserve"> convertir </w:t>
            </w:r>
            <w:r w:rsidRPr="005508E0">
              <w:rPr>
                <w:rFonts w:ascii="Cambria" w:hAnsi="Cambria"/>
              </w:rPr>
              <w:t xml:space="preserve">los segundos </w:t>
            </w:r>
            <w:r w:rsidR="00C00A42" w:rsidRPr="005508E0">
              <w:rPr>
                <w:rFonts w:ascii="Cambria" w:hAnsi="Cambria"/>
              </w:rPr>
              <w:t>a fracción de minutos</w:t>
            </w:r>
            <w:r w:rsidR="00E449D6">
              <w:rPr>
                <w:rFonts w:ascii="Cambria" w:hAnsi="Cambria"/>
              </w:rPr>
              <w:t>, esto se lleva a cabo</w:t>
            </w:r>
            <w:r w:rsidR="00C00A42" w:rsidRPr="005508E0">
              <w:rPr>
                <w:rFonts w:ascii="Cambria" w:hAnsi="Cambria"/>
              </w:rPr>
              <w:t xml:space="preserve"> dividiendo entre 60</w:t>
            </w:r>
            <w:r w:rsidR="00A73027">
              <w:rPr>
                <w:rFonts w:ascii="Cambria" w:hAnsi="Cambria"/>
              </w:rPr>
              <w:t xml:space="preserve"> los segundos</w:t>
            </w:r>
            <w:r w:rsidR="00C00A42" w:rsidRPr="005508E0">
              <w:rPr>
                <w:rFonts w:ascii="Cambria" w:hAnsi="Cambria"/>
              </w:rPr>
              <w:t xml:space="preserve">, </w:t>
            </w:r>
            <w:r w:rsidR="00E77F7F">
              <w:rPr>
                <w:rFonts w:ascii="Cambria" w:hAnsi="Cambria"/>
              </w:rPr>
              <w:t xml:space="preserve">al resultado </w:t>
            </w:r>
            <w:r w:rsidR="00C00A42" w:rsidRPr="005508E0">
              <w:rPr>
                <w:rFonts w:ascii="Cambria" w:hAnsi="Cambria"/>
              </w:rPr>
              <w:t xml:space="preserve">sumarle los minutos y dividir </w:t>
            </w:r>
            <w:r w:rsidR="00E77F7F">
              <w:rPr>
                <w:rFonts w:ascii="Cambria" w:hAnsi="Cambria"/>
              </w:rPr>
              <w:t xml:space="preserve">nuevamente </w:t>
            </w:r>
            <w:r w:rsidR="00A73027">
              <w:rPr>
                <w:rFonts w:ascii="Cambria" w:hAnsi="Cambria"/>
              </w:rPr>
              <w:t xml:space="preserve">dicho resultado </w:t>
            </w:r>
            <w:r w:rsidR="00C00A42" w:rsidRPr="005508E0">
              <w:rPr>
                <w:rFonts w:ascii="Cambria" w:hAnsi="Cambria"/>
              </w:rPr>
              <w:t xml:space="preserve">entre 60 para tener la fracción de grado y </w:t>
            </w:r>
            <w:r w:rsidR="00A73027">
              <w:rPr>
                <w:rFonts w:ascii="Cambria" w:hAnsi="Cambria"/>
              </w:rPr>
              <w:t xml:space="preserve">luego </w:t>
            </w:r>
            <w:r w:rsidR="00C00A42" w:rsidRPr="005508E0">
              <w:rPr>
                <w:rFonts w:ascii="Cambria" w:hAnsi="Cambria"/>
              </w:rPr>
              <w:t>sumarle los grados</w:t>
            </w:r>
            <w:r w:rsidR="00E77F7F">
              <w:rPr>
                <w:rFonts w:ascii="Cambria" w:hAnsi="Cambria"/>
              </w:rPr>
              <w:t>. S</w:t>
            </w:r>
            <w:r w:rsidR="00BC6113" w:rsidRPr="005508E0">
              <w:rPr>
                <w:rFonts w:ascii="Cambria" w:hAnsi="Cambria"/>
              </w:rPr>
              <w:t>i el resultado es mayor que 60</w:t>
            </w:r>
            <w:r w:rsidR="00E77F7F">
              <w:rPr>
                <w:rFonts w:ascii="Cambria" w:hAnsi="Cambria"/>
              </w:rPr>
              <w:t>, se</w:t>
            </w:r>
            <w:r w:rsidR="00BC6113" w:rsidRPr="005508E0">
              <w:rPr>
                <w:rFonts w:ascii="Cambria" w:hAnsi="Cambria"/>
              </w:rPr>
              <w:t xml:space="preserve"> divid</w:t>
            </w:r>
            <w:r w:rsidR="00E77F7F">
              <w:rPr>
                <w:rFonts w:ascii="Cambria" w:hAnsi="Cambria"/>
              </w:rPr>
              <w:t>e,</w:t>
            </w:r>
            <w:r w:rsidR="00BC6113" w:rsidRPr="005508E0">
              <w:rPr>
                <w:rFonts w:ascii="Cambria" w:hAnsi="Cambria"/>
              </w:rPr>
              <w:t xml:space="preserve"> por tercera vez</w:t>
            </w:r>
            <w:r w:rsidR="00E77F7F">
              <w:rPr>
                <w:rFonts w:ascii="Cambria" w:hAnsi="Cambria"/>
              </w:rPr>
              <w:t>,</w:t>
            </w:r>
            <w:r w:rsidR="00BC6113" w:rsidRPr="005508E0">
              <w:rPr>
                <w:rFonts w:ascii="Cambria" w:hAnsi="Cambria"/>
              </w:rPr>
              <w:t xml:space="preserve"> entre 60 (</w:t>
            </w:r>
            <w:r w:rsidR="00E77F7F">
              <w:rPr>
                <w:rFonts w:ascii="Cambria" w:hAnsi="Cambria"/>
              </w:rPr>
              <w:t xml:space="preserve">véase el </w:t>
            </w:r>
            <w:r w:rsidR="00BC6113" w:rsidRPr="005508E0">
              <w:rPr>
                <w:rFonts w:ascii="Cambria" w:hAnsi="Cambria"/>
              </w:rPr>
              <w:t>problema 9)</w:t>
            </w:r>
            <w:r w:rsidR="00E77F7F">
              <w:rPr>
                <w:rFonts w:ascii="Cambria" w:hAnsi="Cambria"/>
              </w:rPr>
              <w:t>.</w:t>
            </w:r>
          </w:p>
          <w:p w14:paraId="2F6FEB96" w14:textId="77777777" w:rsidR="00483908" w:rsidRPr="005508E0" w:rsidRDefault="00483908" w:rsidP="00C6767C">
            <w:pPr>
              <w:ind w:firstLine="33"/>
              <w:jc w:val="both"/>
              <w:rPr>
                <w:rFonts w:ascii="Cambria" w:hAnsi="Cambria"/>
              </w:rPr>
            </w:pPr>
          </w:p>
          <w:p w14:paraId="59203B42" w14:textId="079744EA" w:rsidR="00631C6D" w:rsidRDefault="00483908" w:rsidP="00C6767C">
            <w:pPr>
              <w:ind w:firstLine="33"/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>Usando este procedimiento en  el problema</w:t>
            </w:r>
            <w:r w:rsidR="00A73027">
              <w:rPr>
                <w:rFonts w:ascii="Cambria" w:hAnsi="Cambria"/>
              </w:rPr>
              <w:t xml:space="preserve"> se obtiene</w:t>
            </w:r>
            <w:r w:rsidR="00631C6D">
              <w:rPr>
                <w:rFonts w:ascii="Cambria" w:hAnsi="Cambria"/>
              </w:rPr>
              <w:t>:</w:t>
            </w:r>
          </w:p>
          <w:p w14:paraId="6EFE4BD1" w14:textId="690432D0" w:rsidR="00483908" w:rsidRPr="00044FEC" w:rsidRDefault="00483908" w:rsidP="00C6767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 xml:space="preserve"> </w:t>
            </w:r>
            <w:r w:rsidR="00BF2DA2">
              <w:rPr>
                <w:rFonts w:ascii="Cambria" w:hAnsi="Cambria"/>
              </w:rPr>
              <w:t>−</w:t>
            </w:r>
            <w:r w:rsidRPr="00044FEC">
              <w:rPr>
                <w:rFonts w:ascii="Cambria" w:hAnsi="Cambria"/>
              </w:rPr>
              <w:t>43° 15´18”</w:t>
            </w:r>
          </w:p>
          <w:p w14:paraId="2CAF74BB" w14:textId="77777777" w:rsidR="00483908" w:rsidRPr="005508E0" w:rsidRDefault="00483908" w:rsidP="00C676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 xml:space="preserve">18/60 = 0.3 </w:t>
            </w:r>
          </w:p>
          <w:p w14:paraId="621E01AC" w14:textId="63967455" w:rsidR="00483908" w:rsidRPr="005508E0" w:rsidRDefault="00483908" w:rsidP="00C676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>15+0.3 = 15.3</w:t>
            </w:r>
          </w:p>
          <w:p w14:paraId="34331839" w14:textId="77777777" w:rsidR="00483908" w:rsidRPr="005508E0" w:rsidRDefault="00483908" w:rsidP="00C676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>15.3/60 = 0.255</w:t>
            </w:r>
          </w:p>
          <w:p w14:paraId="6447BBE1" w14:textId="1B2A33B5" w:rsidR="00E60376" w:rsidRPr="00E60376" w:rsidRDefault="00483908" w:rsidP="00C676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5508E0">
              <w:rPr>
                <w:rFonts w:ascii="Cambria" w:hAnsi="Cambria"/>
              </w:rPr>
              <w:t>43+0.255 = 43.255° (resultado final)</w:t>
            </w:r>
          </w:p>
          <w:p w14:paraId="002FAF92" w14:textId="77777777" w:rsidR="00E60376" w:rsidRDefault="00E60376" w:rsidP="00C6767C">
            <w:pPr>
              <w:pStyle w:val="Prrafodelista"/>
              <w:ind w:left="393"/>
              <w:jc w:val="both"/>
              <w:rPr>
                <w:rFonts w:ascii="Cambria" w:hAnsi="Cambria"/>
              </w:rPr>
            </w:pPr>
          </w:p>
          <w:p w14:paraId="1B64FA2A" w14:textId="39B4BBA7" w:rsidR="00FA1D83" w:rsidRPr="000066DC" w:rsidRDefault="006264A2" w:rsidP="00C676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Utilice el </w:t>
            </w:r>
            <w:r w:rsidR="00483908" w:rsidRPr="00044FEC">
              <w:rPr>
                <w:rFonts w:ascii="Cambria" w:hAnsi="Cambria"/>
              </w:rPr>
              <w:t>video</w:t>
            </w:r>
            <w:r w:rsidR="00483908" w:rsidRPr="005508E0">
              <w:rPr>
                <w:rStyle w:val="Refdenotaalpie"/>
                <w:rFonts w:ascii="Cambria" w:hAnsi="Cambria"/>
              </w:rPr>
              <w:footnoteReference w:id="3"/>
            </w:r>
            <w:r w:rsidR="00483908" w:rsidRPr="00044FEC">
              <w:rPr>
                <w:rFonts w:ascii="Cambria" w:hAnsi="Cambria"/>
              </w:rPr>
              <w:t xml:space="preserve"> </w:t>
            </w:r>
            <w:r w:rsidR="00483908" w:rsidRPr="00044FEC">
              <w:rPr>
                <w:rFonts w:ascii="Cambria" w:hAnsi="Cambria"/>
                <w:bCs/>
                <w:i/>
              </w:rPr>
              <w:t>Convertir Grados Sexagesimales a Números Decimales y</w:t>
            </w:r>
            <w:r w:rsidR="00DD357E" w:rsidRPr="00044FEC">
              <w:rPr>
                <w:rFonts w:ascii="Cambria" w:hAnsi="Cambria"/>
                <w:bCs/>
                <w:i/>
              </w:rPr>
              <w:t xml:space="preserve"> </w:t>
            </w:r>
            <w:r w:rsidR="00483908" w:rsidRPr="00044FEC">
              <w:rPr>
                <w:rFonts w:ascii="Cambria" w:hAnsi="Cambria"/>
                <w:bCs/>
                <w:i/>
              </w:rPr>
              <w:t>Viceversa</w:t>
            </w:r>
            <w:r w:rsidR="00DD357E">
              <w:rPr>
                <w:rFonts w:ascii="Cambria" w:hAnsi="Cambria"/>
                <w:bCs/>
              </w:rPr>
              <w:t xml:space="preserve"> como </w:t>
            </w:r>
            <w:r w:rsidR="00483908" w:rsidRPr="00044FEC">
              <w:rPr>
                <w:rFonts w:ascii="Cambria" w:hAnsi="Cambria"/>
                <w:bCs/>
              </w:rPr>
              <w:t>reforzamiento para el aprendizaje de estos procedimientos de conversión.</w:t>
            </w:r>
          </w:p>
          <w:p w14:paraId="599494E3" w14:textId="77777777" w:rsidR="000066DC" w:rsidRDefault="000066DC" w:rsidP="00C6767C">
            <w:pPr>
              <w:pStyle w:val="Prrafodelista"/>
              <w:ind w:left="393"/>
              <w:jc w:val="both"/>
              <w:rPr>
                <w:rFonts w:ascii="Cambria" w:hAnsi="Cambria"/>
              </w:rPr>
            </w:pPr>
          </w:p>
          <w:p w14:paraId="4E315550" w14:textId="77777777" w:rsidR="000765E3" w:rsidRDefault="00FA1D83" w:rsidP="00C6767C">
            <w:pPr>
              <w:pStyle w:val="Prrafodelista"/>
              <w:tabs>
                <w:tab w:val="left" w:pos="2846"/>
              </w:tabs>
              <w:ind w:left="708" w:hanging="273"/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</w:rPr>
              <w:t xml:space="preserve">2. </w:t>
            </w:r>
            <w:r w:rsidR="00963571">
              <w:rPr>
                <w:rFonts w:ascii="Cambria" w:hAnsi="Cambria"/>
              </w:rPr>
              <w:t xml:space="preserve"> 8’6”−0.135°</w:t>
            </w:r>
            <w:r w:rsidR="004C2A69">
              <w:rPr>
                <w:rFonts w:ascii="Cambria" w:hAnsi="Cambria"/>
              </w:rPr>
              <w:t xml:space="preserve">               </w:t>
            </w:r>
            <w:r w:rsidR="005154FF">
              <w:rPr>
                <w:rFonts w:ascii="Cambria" w:hAnsi="Cambria"/>
              </w:rPr>
              <w:t>3.  65°15’18”</w:t>
            </w:r>
            <w:r w:rsidR="004C2A69">
              <w:rPr>
                <w:rFonts w:ascii="Cambria" w:hAnsi="Cambria"/>
              </w:rPr>
              <w:t>=65.255°</w:t>
            </w:r>
          </w:p>
          <w:p w14:paraId="3B0D02C4" w14:textId="55A2CA1C" w:rsidR="004C2A69" w:rsidRDefault="004C2A69" w:rsidP="00C6767C">
            <w:pPr>
              <w:pStyle w:val="Prrafodelista"/>
              <w:ind w:left="708" w:hanging="27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 7°36”−7.6°</w:t>
            </w:r>
            <w:r w:rsidR="00457282">
              <w:rPr>
                <w:rFonts w:ascii="Cambria" w:hAnsi="Cambria"/>
              </w:rPr>
              <w:t xml:space="preserve">                5.  47</w:t>
            </w:r>
            <w:r>
              <w:rPr>
                <w:rFonts w:ascii="Cambria" w:hAnsi="Cambria"/>
              </w:rPr>
              <w:t>”−</w:t>
            </w:r>
            <w:r w:rsidR="00457282">
              <w:rPr>
                <w:rFonts w:ascii="Cambria" w:hAnsi="Cambria"/>
              </w:rPr>
              <w:t>0.783°</w:t>
            </w:r>
          </w:p>
          <w:p w14:paraId="44D7AF5C" w14:textId="40573170" w:rsidR="00457282" w:rsidRDefault="00457282" w:rsidP="00C6767C">
            <w:pPr>
              <w:pStyle w:val="Prrafodelista"/>
              <w:ind w:left="708" w:hanging="27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 148°54’−</w:t>
            </w:r>
            <w:r w:rsidR="000765E3">
              <w:rPr>
                <w:rFonts w:ascii="Cambria" w:hAnsi="Cambria"/>
              </w:rPr>
              <w:t xml:space="preserve">148.9°      </w:t>
            </w:r>
            <w:r w:rsidR="000618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7.  170°30’36”−179.61°</w:t>
            </w:r>
          </w:p>
          <w:p w14:paraId="3420B603" w14:textId="5C6EE52D" w:rsidR="000066DC" w:rsidRDefault="00457282" w:rsidP="00C6767C">
            <w:pPr>
              <w:pStyle w:val="Prrafodelista"/>
              <w:ind w:left="708" w:hanging="27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 26°15’−26.25°</w:t>
            </w:r>
            <w:r w:rsidR="00061862">
              <w:rPr>
                <w:rFonts w:ascii="Cambria" w:hAnsi="Cambria"/>
              </w:rPr>
              <w:t xml:space="preserve">         </w:t>
            </w:r>
            <w:r w:rsidR="000765E3">
              <w:rPr>
                <w:rFonts w:ascii="Cambria" w:hAnsi="Cambria"/>
              </w:rPr>
              <w:t>9.   255’20”−4.256°</w:t>
            </w:r>
          </w:p>
          <w:p w14:paraId="5591C289" w14:textId="77777777" w:rsidR="00061862" w:rsidRPr="005508E0" w:rsidRDefault="00061862" w:rsidP="00C6767C">
            <w:pPr>
              <w:pStyle w:val="Prrafodelista"/>
              <w:ind w:left="708" w:hanging="273"/>
              <w:jc w:val="both"/>
              <w:rPr>
                <w:rFonts w:ascii="Cambria" w:hAnsi="Cambria"/>
              </w:rPr>
            </w:pPr>
          </w:p>
          <w:p w14:paraId="4D357880" w14:textId="3FFC1614" w:rsidR="00291ABD" w:rsidRPr="005508E0" w:rsidRDefault="00061862" w:rsidP="0073141B">
            <w:pPr>
              <w:ind w:left="3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291ABD" w:rsidRPr="005508E0">
              <w:rPr>
                <w:rFonts w:ascii="Cambria" w:hAnsi="Cambria"/>
              </w:rPr>
              <w:t>En el documento</w:t>
            </w:r>
            <w:r w:rsidR="00291ABD" w:rsidRPr="005508E0">
              <w:rPr>
                <w:rStyle w:val="Refdenotaalpie"/>
                <w:rFonts w:ascii="Cambria" w:hAnsi="Cambria"/>
              </w:rPr>
              <w:footnoteReference w:id="4"/>
            </w:r>
            <w:r w:rsidR="00291ABD" w:rsidRPr="005508E0">
              <w:rPr>
                <w:rFonts w:ascii="Cambria" w:hAnsi="Cambria"/>
              </w:rPr>
              <w:t xml:space="preserve"> </w:t>
            </w:r>
            <w:r w:rsidR="00291ABD" w:rsidRPr="00044FEC">
              <w:rPr>
                <w:rFonts w:ascii="Cambria" w:hAnsi="Cambria"/>
                <w:i/>
              </w:rPr>
              <w:t>Sistemas de medidas angulares</w:t>
            </w:r>
            <w:r w:rsidR="00291ABD" w:rsidRPr="005508E0">
              <w:rPr>
                <w:rFonts w:ascii="Cambria" w:hAnsi="Cambria"/>
              </w:rPr>
              <w:t xml:space="preserve"> el grupo encontrará ejercicios para reforzar su aprendizaje</w:t>
            </w:r>
            <w:r>
              <w:rPr>
                <w:rFonts w:ascii="Cambria" w:hAnsi="Cambria"/>
              </w:rPr>
              <w:t xml:space="preserve"> sobre</w:t>
            </w:r>
            <w:r w:rsidR="00291ABD" w:rsidRPr="005508E0">
              <w:rPr>
                <w:rFonts w:ascii="Cambria" w:hAnsi="Cambria"/>
              </w:rPr>
              <w:t xml:space="preserve"> la convers</w:t>
            </w:r>
            <w:r>
              <w:rPr>
                <w:rFonts w:ascii="Cambria" w:hAnsi="Cambria"/>
              </w:rPr>
              <w:t>i</w:t>
            </w:r>
            <w:r w:rsidR="0073141B">
              <w:rPr>
                <w:rFonts w:ascii="Cambria" w:hAnsi="Cambria"/>
              </w:rPr>
              <w:t>ón de unidades.</w:t>
            </w:r>
          </w:p>
        </w:tc>
        <w:tc>
          <w:tcPr>
            <w:tcW w:w="1442" w:type="dxa"/>
          </w:tcPr>
          <w:p w14:paraId="27F1D5DC" w14:textId="49811312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03A61851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15FF822B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06315B94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2E92F9D5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57873BA4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7A07E58E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1BFE76C5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0C1F128D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1F175A6E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5DF4F212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69291189" w14:textId="7CF30AB6" w:rsidR="00396D4D" w:rsidRPr="00044FEC" w:rsidRDefault="00FA2EF1" w:rsidP="00C6767C">
            <w:pPr>
              <w:jc w:val="center"/>
              <w:rPr>
                <w:rFonts w:ascii="Cambria" w:hAnsi="Cambria" w:cstheme="minorHAnsi"/>
              </w:rPr>
            </w:pPr>
            <w:r w:rsidRPr="00FA2EF1">
              <w:rPr>
                <w:rFonts w:ascii="Cambria" w:hAnsi="Cambria" w:cstheme="minorHAnsi"/>
              </w:rPr>
              <w:t>x</w:t>
            </w:r>
          </w:p>
          <w:p w14:paraId="2623BFDF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4484993D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2DF7A116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0FEBA05D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5D73BB51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175CAA02" w14:textId="2351C7B4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22" w:type="dxa"/>
          </w:tcPr>
          <w:p w14:paraId="3BE600B9" w14:textId="77777777" w:rsidR="00B102D0" w:rsidRPr="00424211" w:rsidRDefault="00B102D0" w:rsidP="00C6767C">
            <w:pPr>
              <w:jc w:val="center"/>
              <w:rPr>
                <w:rFonts w:ascii="Cambria" w:hAnsi="Cambria"/>
              </w:rPr>
            </w:pPr>
          </w:p>
          <w:p w14:paraId="01B67B13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509C2E6A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12AD804A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251F50F4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3D7171B7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4424417D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3DF1213E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66951047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7F9E5BF1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793A18D2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44D71C43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0B640671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1757D733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1FE77135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0CEEC224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3E9AA849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4E36BDC1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251A68A9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012DE32E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58710FA3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0471B557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1946705F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3E51B4F8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  <w:p w14:paraId="5F985A5F" w14:textId="70A9F6AC" w:rsidR="000A4240" w:rsidRPr="00044FEC" w:rsidRDefault="00FA2EF1" w:rsidP="00C6767C">
            <w:pPr>
              <w:jc w:val="center"/>
              <w:rPr>
                <w:rFonts w:ascii="Cambria" w:hAnsi="Cambria" w:cstheme="minorHAnsi"/>
              </w:rPr>
            </w:pPr>
            <w:r w:rsidRPr="00FA2EF1">
              <w:rPr>
                <w:rFonts w:ascii="Cambria" w:hAnsi="Cambria" w:cstheme="minorHAnsi"/>
              </w:rPr>
              <w:t>x</w:t>
            </w:r>
          </w:p>
          <w:p w14:paraId="58F2D8FB" w14:textId="77777777" w:rsidR="000A4240" w:rsidRPr="00424211" w:rsidRDefault="000A4240" w:rsidP="00C676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73022F10" w14:textId="77777777" w:rsidR="00814C76" w:rsidRDefault="00814C76" w:rsidP="00C6767C">
            <w:pPr>
              <w:jc w:val="center"/>
              <w:rPr>
                <w:rFonts w:ascii="Cambria" w:hAnsi="Cambria" w:cstheme="minorHAnsi"/>
              </w:rPr>
            </w:pPr>
          </w:p>
          <w:p w14:paraId="0D89999D" w14:textId="3415E116" w:rsidR="00B102D0" w:rsidRPr="00044FEC" w:rsidRDefault="00FA2EF1" w:rsidP="00C6767C">
            <w:pPr>
              <w:jc w:val="center"/>
              <w:rPr>
                <w:rFonts w:ascii="Cambria" w:hAnsi="Cambria" w:cstheme="minorHAnsi"/>
              </w:rPr>
            </w:pPr>
            <w:r w:rsidRPr="0081751A">
              <w:rPr>
                <w:rFonts w:ascii="Cambria" w:hAnsi="Cambria" w:cstheme="minorHAnsi"/>
              </w:rPr>
              <w:t>x</w:t>
            </w:r>
          </w:p>
          <w:p w14:paraId="72D6E6E3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396494EA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62B1B7FC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56EC3CBA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3FE280EA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6F786693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4A87EA4E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5B347F70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0809C202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796483CA" w14:textId="77777777" w:rsidR="00396D4D" w:rsidRPr="00044FEC" w:rsidRDefault="00396D4D" w:rsidP="00C6767C">
            <w:pPr>
              <w:jc w:val="center"/>
              <w:rPr>
                <w:rFonts w:ascii="Cambria" w:hAnsi="Cambria" w:cstheme="minorHAnsi"/>
              </w:rPr>
            </w:pPr>
          </w:p>
          <w:p w14:paraId="6FE623A7" w14:textId="3C636A23" w:rsidR="00B102D0" w:rsidRPr="00044FEC" w:rsidRDefault="00FA2EF1" w:rsidP="00C6767C">
            <w:pPr>
              <w:jc w:val="center"/>
              <w:rPr>
                <w:rFonts w:ascii="Cambria" w:hAnsi="Cambria" w:cstheme="minorHAnsi"/>
              </w:rPr>
            </w:pPr>
            <w:r w:rsidRPr="00FA2EF1">
              <w:rPr>
                <w:rFonts w:ascii="Cambria" w:hAnsi="Cambria" w:cstheme="minorHAnsi"/>
              </w:rPr>
              <w:t>x</w:t>
            </w:r>
          </w:p>
          <w:p w14:paraId="6AF2AFC8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7B4E7E12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0D476078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064C8CAD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41BD7B59" w14:textId="77777777" w:rsidR="000A4240" w:rsidRPr="00044FEC" w:rsidRDefault="000A4240" w:rsidP="00C6767C">
            <w:pPr>
              <w:jc w:val="center"/>
              <w:rPr>
                <w:rFonts w:ascii="Cambria" w:hAnsi="Cambria" w:cstheme="minorHAnsi"/>
              </w:rPr>
            </w:pPr>
          </w:p>
          <w:p w14:paraId="777AEF3F" w14:textId="023F51AC" w:rsidR="000A4240" w:rsidRPr="00044FEC" w:rsidRDefault="00FA2EF1" w:rsidP="00C6767C">
            <w:pPr>
              <w:jc w:val="center"/>
              <w:rPr>
                <w:rFonts w:ascii="Cambria" w:hAnsi="Cambria" w:cstheme="minorHAnsi"/>
              </w:rPr>
            </w:pPr>
            <w:r w:rsidRPr="00FA2EF1">
              <w:rPr>
                <w:rFonts w:ascii="Cambria" w:hAnsi="Cambria" w:cstheme="minorHAnsi"/>
              </w:rPr>
              <w:t>x</w:t>
            </w:r>
          </w:p>
        </w:tc>
      </w:tr>
      <w:tr w:rsidR="00B102D0" w:rsidRPr="00424211" w14:paraId="15484D3B" w14:textId="77777777" w:rsidTr="00C67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4" w:type="dxa"/>
          </w:tcPr>
          <w:p w14:paraId="1AB38283" w14:textId="399ECE23" w:rsidR="00FE7150" w:rsidRDefault="00FE7150" w:rsidP="00C6767C">
            <w:pPr>
              <w:jc w:val="center"/>
              <w:rPr>
                <w:rFonts w:ascii="Cambria" w:hAnsi="Cambria"/>
              </w:rPr>
            </w:pPr>
          </w:p>
          <w:p w14:paraId="26979C1F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214D2722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27E2FCF9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55FCC85C" w14:textId="77777777" w:rsidR="0073141B" w:rsidRDefault="0073141B" w:rsidP="0073141B">
            <w:pPr>
              <w:rPr>
                <w:rFonts w:ascii="Cambria" w:hAnsi="Cambria"/>
              </w:rPr>
            </w:pPr>
          </w:p>
          <w:p w14:paraId="420EAD1A" w14:textId="7D2FE780" w:rsidR="00B102D0" w:rsidRPr="00424211" w:rsidRDefault="00BC6113" w:rsidP="00C6767C">
            <w:pPr>
              <w:jc w:val="center"/>
              <w:rPr>
                <w:rFonts w:ascii="Cambria" w:hAnsi="Cambria"/>
              </w:rPr>
            </w:pPr>
            <w:r w:rsidRPr="00424211">
              <w:rPr>
                <w:rFonts w:ascii="Cambria" w:hAnsi="Cambria"/>
              </w:rPr>
              <w:t>18-19</w:t>
            </w:r>
          </w:p>
        </w:tc>
        <w:tc>
          <w:tcPr>
            <w:tcW w:w="2266" w:type="dxa"/>
          </w:tcPr>
          <w:p w14:paraId="659601D3" w14:textId="77777777" w:rsidR="00FE7150" w:rsidRDefault="00FE7150" w:rsidP="00C6767C">
            <w:pPr>
              <w:jc w:val="center"/>
              <w:rPr>
                <w:rFonts w:ascii="Cambria" w:hAnsi="Cambria"/>
              </w:rPr>
            </w:pPr>
          </w:p>
          <w:p w14:paraId="44E7D89A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0D6D75E6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3B50A5E3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1FF8CB2F" w14:textId="77777777" w:rsidR="0073141B" w:rsidRDefault="0073141B" w:rsidP="00C6767C">
            <w:pPr>
              <w:jc w:val="center"/>
              <w:rPr>
                <w:rFonts w:ascii="Cambria" w:hAnsi="Cambria"/>
              </w:rPr>
            </w:pPr>
          </w:p>
          <w:p w14:paraId="48138627" w14:textId="64FACED5" w:rsidR="00B102D0" w:rsidRPr="00424211" w:rsidRDefault="00BC6113" w:rsidP="00C6767C">
            <w:pPr>
              <w:jc w:val="center"/>
              <w:rPr>
                <w:rFonts w:ascii="Cambria" w:hAnsi="Cambria"/>
              </w:rPr>
            </w:pPr>
            <w:r w:rsidRPr="00424211">
              <w:rPr>
                <w:rFonts w:ascii="Cambria" w:hAnsi="Cambria"/>
              </w:rPr>
              <w:t>Clasificación de los ángulos</w:t>
            </w:r>
          </w:p>
        </w:tc>
        <w:tc>
          <w:tcPr>
            <w:tcW w:w="5504" w:type="dxa"/>
          </w:tcPr>
          <w:p w14:paraId="6CD03DFE" w14:textId="50B4B7CD" w:rsidR="00FE7150" w:rsidRDefault="0073141B" w:rsidP="00C6767C">
            <w:pPr>
              <w:jc w:val="both"/>
              <w:rPr>
                <w:rFonts w:ascii="Cambria" w:hAnsi="Cambria"/>
              </w:rPr>
            </w:pPr>
            <w:r w:rsidRPr="00044FEC">
              <w:rPr>
                <w:rFonts w:ascii="Cambria" w:hAnsi="Cambria"/>
                <w:b/>
              </w:rPr>
              <w:t>Importante</w:t>
            </w:r>
            <w:r>
              <w:rPr>
                <w:rFonts w:ascii="Cambria" w:hAnsi="Cambria"/>
              </w:rPr>
              <w:t>:</w:t>
            </w:r>
            <w:r w:rsidRPr="005508E0">
              <w:rPr>
                <w:rFonts w:ascii="Cambria" w:hAnsi="Cambria"/>
              </w:rPr>
              <w:t xml:space="preserve"> No confundir el sistema centesimal  de medición de ángulos con la representación</w:t>
            </w:r>
            <w:r>
              <w:rPr>
                <w:rFonts w:ascii="Cambria" w:hAnsi="Cambria"/>
              </w:rPr>
              <w:t xml:space="preserve"> </w:t>
            </w:r>
            <w:r w:rsidRPr="005508E0">
              <w:rPr>
                <w:rFonts w:ascii="Cambria" w:hAnsi="Cambria"/>
              </w:rPr>
              <w:t>decimal que se ofrece en el libro.</w:t>
            </w:r>
          </w:p>
          <w:p w14:paraId="6828848F" w14:textId="77777777" w:rsidR="0073141B" w:rsidRDefault="0073141B" w:rsidP="00C6767C">
            <w:pPr>
              <w:jc w:val="both"/>
              <w:rPr>
                <w:rFonts w:ascii="Cambria" w:hAnsi="Cambria" w:cstheme="minorHAnsi"/>
              </w:rPr>
            </w:pPr>
          </w:p>
          <w:p w14:paraId="13CFBB51" w14:textId="608C81DB" w:rsidR="00B102D0" w:rsidRDefault="009E3EB6" w:rsidP="00C6767C">
            <w:p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Una forma de reforzar el aprendizaje sobre la clasificación de los ángulos es integrar</w:t>
            </w:r>
            <w:r w:rsidR="006A1E10">
              <w:rPr>
                <w:rFonts w:ascii="Cambria" w:hAnsi="Cambria" w:cstheme="minorHAnsi"/>
              </w:rPr>
              <w:t xml:space="preserve"> </w:t>
            </w:r>
            <w:r w:rsidRPr="00044FEC">
              <w:rPr>
                <w:rFonts w:ascii="Cambria" w:hAnsi="Cambria" w:cstheme="minorHAnsi"/>
              </w:rPr>
              <w:t xml:space="preserve">las definiciones en una </w:t>
            </w:r>
            <w:r w:rsidR="006A1E10">
              <w:rPr>
                <w:rFonts w:ascii="Cambria" w:hAnsi="Cambria" w:cstheme="minorHAnsi"/>
              </w:rPr>
              <w:t>t</w:t>
            </w:r>
            <w:r w:rsidRPr="00044FEC">
              <w:rPr>
                <w:rFonts w:ascii="Cambria" w:hAnsi="Cambria" w:cstheme="minorHAnsi"/>
              </w:rPr>
              <w:t>abla y asociar</w:t>
            </w:r>
            <w:r w:rsidR="006A1E10">
              <w:rPr>
                <w:rFonts w:ascii="Cambria" w:hAnsi="Cambria" w:cstheme="minorHAnsi"/>
              </w:rPr>
              <w:t xml:space="preserve"> </w:t>
            </w:r>
            <w:r w:rsidRPr="00044FEC">
              <w:rPr>
                <w:rFonts w:ascii="Cambria" w:hAnsi="Cambria" w:cstheme="minorHAnsi"/>
              </w:rPr>
              <w:t xml:space="preserve"> </w:t>
            </w:r>
            <w:r w:rsidR="006A1E10">
              <w:rPr>
                <w:rFonts w:ascii="Cambria" w:hAnsi="Cambria" w:cstheme="minorHAnsi"/>
              </w:rPr>
              <w:t xml:space="preserve">los conceptos </w:t>
            </w:r>
            <w:r w:rsidRPr="00044FEC">
              <w:rPr>
                <w:rFonts w:ascii="Cambria" w:hAnsi="Cambria" w:cstheme="minorHAnsi"/>
              </w:rPr>
              <w:t>con lo ya aprendido sobre sistemas de medición</w:t>
            </w:r>
            <w:r w:rsidR="006A1E10">
              <w:rPr>
                <w:rFonts w:ascii="Cambria" w:hAnsi="Cambria" w:cstheme="minorHAnsi"/>
              </w:rPr>
              <w:t>.</w:t>
            </w:r>
            <w:r w:rsidRPr="00044FEC">
              <w:rPr>
                <w:rFonts w:ascii="Cambria" w:hAnsi="Cambria" w:cstheme="minorHAnsi"/>
              </w:rPr>
              <w:t xml:space="preserve"> </w:t>
            </w:r>
            <w:r w:rsidR="006A1E10">
              <w:rPr>
                <w:rFonts w:ascii="Cambria" w:hAnsi="Cambria" w:cstheme="minorHAnsi"/>
              </w:rPr>
              <w:t>A</w:t>
            </w:r>
            <w:r w:rsidRPr="00044FEC">
              <w:rPr>
                <w:rFonts w:ascii="Cambria" w:hAnsi="Cambria" w:cstheme="minorHAnsi"/>
              </w:rPr>
              <w:t>unque hasta ahora sólo se ha presentado el sistema sexagesimal y su representación decimal</w:t>
            </w:r>
            <w:r w:rsidR="006A1E10">
              <w:rPr>
                <w:rFonts w:ascii="Cambria" w:hAnsi="Cambria" w:cstheme="minorHAnsi"/>
              </w:rPr>
              <w:t>, ésta les será de utilidad cuando nuevos conceptos se vayan sumando</w:t>
            </w:r>
            <w:r w:rsidRPr="00044FEC">
              <w:rPr>
                <w:rFonts w:ascii="Cambria" w:hAnsi="Cambria" w:cstheme="minorHAnsi"/>
              </w:rPr>
              <w:t>.</w:t>
            </w:r>
          </w:p>
          <w:p w14:paraId="65F359FE" w14:textId="77777777" w:rsidR="000066DC" w:rsidRPr="00044FEC" w:rsidRDefault="000066DC" w:rsidP="00C6767C">
            <w:pPr>
              <w:jc w:val="both"/>
              <w:rPr>
                <w:rFonts w:ascii="Cambria" w:hAnsi="Cambria" w:cstheme="minorHAnsi"/>
              </w:rPr>
            </w:pPr>
          </w:p>
          <w:p w14:paraId="12BFD281" w14:textId="44FBB137" w:rsidR="009E3EB6" w:rsidRPr="00044FEC" w:rsidRDefault="009E3EB6" w:rsidP="00C676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>Pida al grupo que construy</w:t>
            </w:r>
            <w:r w:rsidR="00F92E85" w:rsidRPr="00044FEC">
              <w:rPr>
                <w:rFonts w:ascii="Cambria" w:hAnsi="Cambria" w:cstheme="minorHAnsi"/>
              </w:rPr>
              <w:t xml:space="preserve">a </w:t>
            </w:r>
            <w:r w:rsidRPr="00044FEC">
              <w:rPr>
                <w:rFonts w:ascii="Cambria" w:hAnsi="Cambria" w:cstheme="minorHAnsi"/>
              </w:rPr>
              <w:t xml:space="preserve">una </w:t>
            </w:r>
            <w:r w:rsidR="00F92E85" w:rsidRPr="00044FEC">
              <w:rPr>
                <w:rFonts w:ascii="Cambria" w:hAnsi="Cambria" w:cstheme="minorHAnsi"/>
              </w:rPr>
              <w:t>t</w:t>
            </w:r>
            <w:r w:rsidRPr="00044FEC">
              <w:rPr>
                <w:rFonts w:ascii="Cambria" w:hAnsi="Cambria" w:cstheme="minorHAnsi"/>
              </w:rPr>
              <w:t>abla con la clasificación de los ángulos e</w:t>
            </w:r>
            <w:r w:rsidR="00F92E85" w:rsidRPr="00044FEC">
              <w:rPr>
                <w:rFonts w:ascii="Cambria" w:hAnsi="Cambria" w:cstheme="minorHAnsi"/>
              </w:rPr>
              <w:t>n la que se</w:t>
            </w:r>
            <w:r w:rsidRPr="00044FEC">
              <w:rPr>
                <w:rFonts w:ascii="Cambria" w:hAnsi="Cambria" w:cstheme="minorHAnsi"/>
              </w:rPr>
              <w:t xml:space="preserve"> indique su valor o intervalo de valores en el sistema sexagesimal</w:t>
            </w:r>
            <w:r w:rsidR="00F92E85" w:rsidRPr="00044FEC">
              <w:rPr>
                <w:rFonts w:ascii="Cambria" w:hAnsi="Cambria" w:cstheme="minorHAnsi"/>
              </w:rPr>
              <w:t>.</w:t>
            </w:r>
            <w:r w:rsidRPr="00044FEC">
              <w:rPr>
                <w:rFonts w:ascii="Cambria" w:hAnsi="Cambria" w:cstheme="minorHAnsi"/>
              </w:rPr>
              <w:t xml:space="preserve"> </w:t>
            </w:r>
            <w:r w:rsidR="005B3D11" w:rsidRPr="00044FEC">
              <w:rPr>
                <w:rFonts w:ascii="Cambria" w:hAnsi="Cambria" w:cstheme="minorHAnsi"/>
              </w:rPr>
              <w:t xml:space="preserve">La tabla se </w:t>
            </w:r>
            <w:r w:rsidRPr="00044FEC">
              <w:rPr>
                <w:rFonts w:ascii="Cambria" w:hAnsi="Cambria" w:cstheme="minorHAnsi"/>
              </w:rPr>
              <w:t>complet</w:t>
            </w:r>
            <w:r w:rsidR="005B3D11" w:rsidRPr="00044FEC">
              <w:rPr>
                <w:rFonts w:ascii="Cambria" w:hAnsi="Cambria" w:cstheme="minorHAnsi"/>
              </w:rPr>
              <w:t xml:space="preserve">ará </w:t>
            </w:r>
            <w:r w:rsidRPr="00044FEC">
              <w:rPr>
                <w:rFonts w:ascii="Cambria" w:hAnsi="Cambria" w:cstheme="minorHAnsi"/>
              </w:rPr>
              <w:t>cuando se presente el sistema radial</w:t>
            </w:r>
            <w:r w:rsidR="005B3D11" w:rsidRPr="00044FEC">
              <w:rPr>
                <w:rFonts w:ascii="Cambria" w:hAnsi="Cambria" w:cstheme="minorHAnsi"/>
              </w:rPr>
              <w:t>,</w:t>
            </w:r>
            <w:r w:rsidRPr="00044FEC">
              <w:rPr>
                <w:rFonts w:ascii="Cambria" w:hAnsi="Cambria" w:cstheme="minorHAnsi"/>
              </w:rPr>
              <w:t xml:space="preserve"> donde los ángulos se miden en radianes.</w:t>
            </w:r>
          </w:p>
          <w:p w14:paraId="43D05B5C" w14:textId="77777777" w:rsidR="000066DC" w:rsidRPr="00044FEC" w:rsidRDefault="000066DC" w:rsidP="00C6767C">
            <w:pPr>
              <w:jc w:val="both"/>
              <w:rPr>
                <w:rFonts w:ascii="Cambria" w:hAnsi="Cambria" w:cstheme="minorHAnsi"/>
              </w:rPr>
            </w:pPr>
          </w:p>
          <w:p w14:paraId="2B4DBC74" w14:textId="22BFEEE7" w:rsidR="000066DC" w:rsidRDefault="00F91438" w:rsidP="00C6767C">
            <w:pPr>
              <w:tabs>
                <w:tab w:val="left" w:pos="43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</w:t>
            </w:r>
            <w:r w:rsidR="00913CC2" w:rsidRPr="00044FEC">
              <w:rPr>
                <w:rFonts w:ascii="Cambria" w:hAnsi="Cambria" w:cstheme="minorHAnsi"/>
              </w:rPr>
              <w:t xml:space="preserve">Como parte del cierre de esta semana solicite </w:t>
            </w:r>
            <w:r w:rsidR="005B3D11">
              <w:rPr>
                <w:rFonts w:ascii="Cambria" w:hAnsi="Cambria" w:cstheme="minorHAnsi"/>
              </w:rPr>
              <w:t xml:space="preserve">al </w:t>
            </w:r>
            <w:r w:rsidR="00913CC2" w:rsidRPr="00044FEC">
              <w:rPr>
                <w:rFonts w:ascii="Cambria" w:hAnsi="Cambria" w:cstheme="minorHAnsi"/>
              </w:rPr>
              <w:t>grupo</w:t>
            </w:r>
            <w:r w:rsidR="005B3D11">
              <w:rPr>
                <w:rFonts w:ascii="Cambria" w:hAnsi="Cambria" w:cstheme="minorHAnsi"/>
              </w:rPr>
              <w:t xml:space="preserve"> que</w:t>
            </w:r>
            <w:r w:rsidR="00913CC2" w:rsidRPr="00044FEC">
              <w:rPr>
                <w:rFonts w:ascii="Cambria" w:hAnsi="Cambria" w:cstheme="minorHAnsi"/>
              </w:rPr>
              <w:t xml:space="preserve"> revise el </w:t>
            </w:r>
            <w:r w:rsidR="005B3D11">
              <w:rPr>
                <w:rFonts w:ascii="Cambria" w:hAnsi="Cambria" w:cstheme="minorHAnsi"/>
              </w:rPr>
              <w:t>e</w:t>
            </w:r>
            <w:r w:rsidR="00913CC2" w:rsidRPr="00044FEC">
              <w:rPr>
                <w:rFonts w:ascii="Cambria" w:hAnsi="Cambria" w:cstheme="minorHAnsi"/>
              </w:rPr>
              <w:t xml:space="preserve">jemplo 5 y </w:t>
            </w:r>
            <w:r w:rsidR="005B3D11">
              <w:rPr>
                <w:rFonts w:ascii="Cambria" w:hAnsi="Cambria" w:cstheme="minorHAnsi"/>
              </w:rPr>
              <w:t xml:space="preserve">que </w:t>
            </w:r>
            <w:r w:rsidR="00913CC2" w:rsidRPr="00044FEC">
              <w:rPr>
                <w:rFonts w:ascii="Cambria" w:hAnsi="Cambria" w:cstheme="minorHAnsi"/>
              </w:rPr>
              <w:t xml:space="preserve">realice el </w:t>
            </w:r>
            <w:r w:rsidR="005B3D11">
              <w:rPr>
                <w:rFonts w:ascii="Cambria" w:hAnsi="Cambria" w:cstheme="minorHAnsi"/>
              </w:rPr>
              <w:t>e</w:t>
            </w:r>
            <w:r w:rsidR="00913CC2" w:rsidRPr="00044FEC">
              <w:rPr>
                <w:rFonts w:ascii="Cambria" w:hAnsi="Cambria" w:cstheme="minorHAnsi"/>
              </w:rPr>
              <w:t>jercicio 5</w:t>
            </w:r>
            <w:r w:rsidR="009019DD">
              <w:rPr>
                <w:rFonts w:ascii="Cambria" w:hAnsi="Cambria" w:cstheme="minorHAnsi"/>
              </w:rPr>
              <w:t>.</w:t>
            </w:r>
          </w:p>
          <w:p w14:paraId="62D552FB" w14:textId="383CD661" w:rsidR="00841BC4" w:rsidRDefault="009019DD" w:rsidP="00C6767C">
            <w:pPr>
              <w:tabs>
                <w:tab w:val="left" w:pos="43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Apoyo para el ejercicio: </w:t>
            </w:r>
          </w:p>
          <w:p w14:paraId="68D9BB9C" w14:textId="112F309D" w:rsidR="009019DD" w:rsidRDefault="00841BC4" w:rsidP="00C6767C">
            <w:pPr>
              <w:tabs>
                <w:tab w:val="left" w:pos="43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1a.</w:t>
            </w:r>
          </w:p>
          <w:p w14:paraId="74E823F1" w14:textId="77777777" w:rsidR="00777571" w:rsidRDefault="000576F6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x+26°+3x−90°</w:t>
            </w:r>
          </w:p>
          <w:p w14:paraId="40966A7D" w14:textId="08B7C1E0" w:rsidR="000576F6" w:rsidRDefault="000576F6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4x</w:t>
            </w:r>
            <w:r w:rsidR="00841BC4">
              <w:rPr>
                <w:rFonts w:ascii="Cambria" w:hAnsi="Cambria" w:cstheme="minorHAnsi"/>
              </w:rPr>
              <w:t>=90°−26=64°</w:t>
            </w:r>
          </w:p>
          <w:p w14:paraId="58F290A8" w14:textId="4CC1CE07" w:rsidR="009F0601" w:rsidRDefault="009F060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x=16°</w:t>
            </w:r>
          </w:p>
          <w:p w14:paraId="3044057A" w14:textId="4D6F8247" w:rsidR="009F0601" w:rsidRDefault="009F060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α=x+26°=42°</w:t>
            </w:r>
          </w:p>
          <w:p w14:paraId="537911A2" w14:textId="07572786" w:rsidR="009F0601" w:rsidRDefault="009F060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β=3x=48°</w:t>
            </w:r>
          </w:p>
          <w:p w14:paraId="6D43C23F" w14:textId="77FAC1E8" w:rsidR="00777571" w:rsidRDefault="009F060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α+β=90°</w:t>
            </w:r>
          </w:p>
          <w:p w14:paraId="677D8B80" w14:textId="77777777" w:rsidR="00777571" w:rsidRDefault="00777571" w:rsidP="00C6767C">
            <w:pPr>
              <w:ind w:left="708"/>
              <w:jc w:val="both"/>
              <w:rPr>
                <w:rFonts w:ascii="Cambria" w:hAnsi="Cambria" w:cstheme="minorHAnsi"/>
              </w:rPr>
            </w:pPr>
          </w:p>
          <w:p w14:paraId="12BF3C7E" w14:textId="77777777" w:rsidR="00971252" w:rsidRDefault="00971252" w:rsidP="00C6767C">
            <w:pPr>
              <w:ind w:left="708"/>
              <w:jc w:val="both"/>
              <w:rPr>
                <w:rFonts w:ascii="Cambria" w:hAnsi="Cambria" w:cstheme="minorHAnsi"/>
              </w:rPr>
            </w:pPr>
          </w:p>
          <w:p w14:paraId="4D807B2D" w14:textId="77777777" w:rsidR="00971252" w:rsidRDefault="00971252" w:rsidP="00C6767C">
            <w:pPr>
              <w:ind w:left="708"/>
              <w:jc w:val="both"/>
              <w:rPr>
                <w:rFonts w:ascii="Cambria" w:hAnsi="Cambria" w:cstheme="minorHAnsi"/>
              </w:rPr>
            </w:pPr>
          </w:p>
          <w:p w14:paraId="627F9093" w14:textId="51C664F4" w:rsidR="00777571" w:rsidRDefault="00777571" w:rsidP="00C6767C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2a.</w:t>
            </w:r>
          </w:p>
          <w:p w14:paraId="0DFD2F88" w14:textId="6AF2AEC0" w:rsidR="00777571" w:rsidRDefault="0077757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x+2x−78°=180°</w:t>
            </w:r>
          </w:p>
          <w:p w14:paraId="5345E8C8" w14:textId="16A227DB" w:rsidR="00777571" w:rsidRDefault="00777571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3x=180°+78°</w:t>
            </w:r>
            <w:r w:rsidR="002E5558">
              <w:rPr>
                <w:rFonts w:ascii="Cambria" w:hAnsi="Cambria" w:cstheme="minorHAnsi"/>
              </w:rPr>
              <w:t>=258°</w:t>
            </w:r>
          </w:p>
          <w:p w14:paraId="45877CC1" w14:textId="7FE7D6CA" w:rsidR="002E5558" w:rsidRDefault="002E5558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x=86°</w:t>
            </w:r>
          </w:p>
          <w:p w14:paraId="62DC09CB" w14:textId="0472C3DD" w:rsidR="002E5558" w:rsidRDefault="002E5558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α=x=86</w:t>
            </w:r>
          </w:p>
          <w:p w14:paraId="399F705C" w14:textId="1FFEA6B1" w:rsidR="002E5558" w:rsidRDefault="002E5558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β=2x−78°=94</w:t>
            </w:r>
          </w:p>
          <w:p w14:paraId="5ABB76FD" w14:textId="50D98062" w:rsidR="002E5558" w:rsidRDefault="002E5558" w:rsidP="00C6767C">
            <w:pPr>
              <w:ind w:left="708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α+β=180°</w:t>
            </w:r>
          </w:p>
          <w:p w14:paraId="6CE725ED" w14:textId="77777777" w:rsidR="000576F6" w:rsidRPr="00044FEC" w:rsidRDefault="000576F6" w:rsidP="00C6767C">
            <w:pPr>
              <w:ind w:left="708"/>
              <w:jc w:val="both"/>
              <w:rPr>
                <w:rFonts w:ascii="Cambria" w:hAnsi="Cambria" w:cstheme="minorHAnsi"/>
              </w:rPr>
            </w:pPr>
          </w:p>
          <w:p w14:paraId="6CB6C794" w14:textId="4120664F" w:rsidR="009E3EB6" w:rsidRPr="00044FEC" w:rsidRDefault="00A315D5" w:rsidP="00C676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ambria" w:hAnsi="Cambria" w:cstheme="minorHAnsi"/>
              </w:rPr>
            </w:pPr>
            <w:r w:rsidRPr="00044FEC">
              <w:rPr>
                <w:rFonts w:ascii="Cambria" w:hAnsi="Cambria" w:cstheme="minorHAnsi"/>
              </w:rPr>
              <w:t xml:space="preserve">Cierre la semana pidiendo al grupo que realice la </w:t>
            </w:r>
            <w:r w:rsidR="00F91438">
              <w:rPr>
                <w:rFonts w:ascii="Cambria" w:hAnsi="Cambria" w:cstheme="minorHAnsi"/>
              </w:rPr>
              <w:t>a</w:t>
            </w:r>
            <w:r w:rsidRPr="00044FEC">
              <w:rPr>
                <w:rFonts w:ascii="Cambria" w:hAnsi="Cambria" w:cstheme="minorHAnsi"/>
              </w:rPr>
              <w:t xml:space="preserve">ctividad de reforzamiento que admite </w:t>
            </w:r>
            <w:r w:rsidR="00F91438">
              <w:rPr>
                <w:rFonts w:ascii="Cambria" w:hAnsi="Cambria" w:cstheme="minorHAnsi"/>
              </w:rPr>
              <w:t xml:space="preserve">distintas </w:t>
            </w:r>
            <w:r w:rsidRPr="00044FEC">
              <w:rPr>
                <w:rFonts w:ascii="Cambria" w:hAnsi="Cambria" w:cstheme="minorHAnsi"/>
              </w:rPr>
              <w:t>respuesta</w:t>
            </w:r>
            <w:r w:rsidR="00F91438">
              <w:rPr>
                <w:rFonts w:ascii="Cambria" w:hAnsi="Cambria" w:cstheme="minorHAnsi"/>
              </w:rPr>
              <w:t>s</w:t>
            </w:r>
            <w:r w:rsidRPr="00044FEC">
              <w:rPr>
                <w:rFonts w:ascii="Cambria" w:hAnsi="Cambria" w:cstheme="minorHAnsi"/>
              </w:rPr>
              <w:t xml:space="preserve"> entre los alumnos</w:t>
            </w:r>
            <w:r w:rsidR="00F91438">
              <w:rPr>
                <w:rFonts w:ascii="Cambria" w:hAnsi="Cambria" w:cstheme="minorHAnsi"/>
              </w:rPr>
              <w:t>.</w:t>
            </w:r>
          </w:p>
          <w:p w14:paraId="3B13620A" w14:textId="77777777" w:rsidR="009E3EB6" w:rsidRPr="00044FEC" w:rsidRDefault="009E3EB6" w:rsidP="00C6767C">
            <w:pPr>
              <w:jc w:val="both"/>
              <w:rPr>
                <w:rFonts w:ascii="Cambria" w:hAnsi="Cambria" w:cstheme="minorHAnsi"/>
              </w:rPr>
            </w:pPr>
          </w:p>
          <w:p w14:paraId="61EB39C2" w14:textId="77777777" w:rsidR="009E3EB6" w:rsidRPr="00044FEC" w:rsidRDefault="009E3EB6" w:rsidP="00C6767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442" w:type="dxa"/>
          </w:tcPr>
          <w:p w14:paraId="58C37274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5D0AC42D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0114CBBE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15D8DFE3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3C11D338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12E0E2D3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586A81C8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0901BA4A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22545A30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34B0AAE7" w14:textId="4788AC0D" w:rsidR="00913CC2" w:rsidRPr="00044FEC" w:rsidRDefault="00841BC4" w:rsidP="00C6767C">
            <w:pPr>
              <w:jc w:val="center"/>
              <w:rPr>
                <w:rFonts w:ascii="Cambria" w:hAnsi="Cambria" w:cstheme="minorHAnsi"/>
              </w:rPr>
            </w:pPr>
            <w:r w:rsidRPr="00841BC4">
              <w:rPr>
                <w:rFonts w:ascii="Cambria" w:hAnsi="Cambria" w:cstheme="minorHAnsi"/>
              </w:rPr>
              <w:t>x</w:t>
            </w:r>
          </w:p>
          <w:p w14:paraId="78992646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265E3AC6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080194C6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3FB53769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261B9BED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18139FBF" w14:textId="046983C5" w:rsidR="00A315D5" w:rsidRPr="00044FEC" w:rsidRDefault="00841BC4" w:rsidP="00C6767C">
            <w:pPr>
              <w:jc w:val="center"/>
              <w:rPr>
                <w:rFonts w:ascii="Cambria" w:hAnsi="Cambria" w:cstheme="minorHAnsi"/>
              </w:rPr>
            </w:pPr>
            <w:r w:rsidRPr="00841BC4">
              <w:rPr>
                <w:rFonts w:ascii="Cambria" w:hAnsi="Cambria" w:cstheme="minorHAnsi"/>
              </w:rPr>
              <w:t>x</w:t>
            </w:r>
          </w:p>
        </w:tc>
        <w:tc>
          <w:tcPr>
            <w:tcW w:w="1422" w:type="dxa"/>
          </w:tcPr>
          <w:p w14:paraId="43E414D0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47" w:type="dxa"/>
          </w:tcPr>
          <w:p w14:paraId="48EAFE47" w14:textId="77777777" w:rsidR="00B102D0" w:rsidRPr="00044FEC" w:rsidRDefault="00B102D0" w:rsidP="00C6767C">
            <w:pPr>
              <w:jc w:val="center"/>
              <w:rPr>
                <w:rFonts w:ascii="Cambria" w:hAnsi="Cambria" w:cstheme="minorHAnsi"/>
              </w:rPr>
            </w:pPr>
          </w:p>
          <w:p w14:paraId="7A29D383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31A4541C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083B720B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6B92C87D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792261F6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371512A1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3E78727F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2DCD3AF8" w14:textId="77777777" w:rsidR="00913CC2" w:rsidRPr="00044FEC" w:rsidRDefault="00913CC2" w:rsidP="00C6767C">
            <w:pPr>
              <w:jc w:val="center"/>
              <w:rPr>
                <w:rFonts w:ascii="Cambria" w:hAnsi="Cambria" w:cstheme="minorHAnsi"/>
              </w:rPr>
            </w:pPr>
          </w:p>
          <w:p w14:paraId="17AFD2C6" w14:textId="593E9296" w:rsidR="00913CC2" w:rsidRPr="00044FEC" w:rsidRDefault="00841BC4" w:rsidP="00C6767C">
            <w:pPr>
              <w:jc w:val="center"/>
              <w:rPr>
                <w:rFonts w:ascii="Cambria" w:hAnsi="Cambria" w:cstheme="minorHAnsi"/>
              </w:rPr>
            </w:pPr>
            <w:r w:rsidRPr="00841BC4">
              <w:rPr>
                <w:rFonts w:ascii="Cambria" w:hAnsi="Cambria" w:cstheme="minorHAnsi"/>
              </w:rPr>
              <w:t>x</w:t>
            </w:r>
          </w:p>
          <w:p w14:paraId="4F35AE20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5965E44E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34F466A5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1F128768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24E174DA" w14:textId="77777777" w:rsidR="00A315D5" w:rsidRPr="00044FEC" w:rsidRDefault="00A315D5" w:rsidP="00C6767C">
            <w:pPr>
              <w:jc w:val="center"/>
              <w:rPr>
                <w:rFonts w:ascii="Cambria" w:hAnsi="Cambria" w:cstheme="minorHAnsi"/>
              </w:rPr>
            </w:pPr>
          </w:p>
          <w:p w14:paraId="1C2D6A00" w14:textId="6A11F4DD" w:rsidR="00A315D5" w:rsidRPr="00044FEC" w:rsidRDefault="00841BC4" w:rsidP="00C6767C">
            <w:pPr>
              <w:jc w:val="center"/>
              <w:rPr>
                <w:rFonts w:ascii="Cambria" w:hAnsi="Cambria" w:cstheme="minorHAnsi"/>
              </w:rPr>
            </w:pPr>
            <w:r w:rsidRPr="00841BC4">
              <w:rPr>
                <w:rFonts w:ascii="Cambria" w:hAnsi="Cambria" w:cstheme="minorHAnsi"/>
              </w:rPr>
              <w:t>x</w:t>
            </w:r>
          </w:p>
        </w:tc>
      </w:tr>
    </w:tbl>
    <w:p w14:paraId="2E19B42E" w14:textId="64D0A5DE" w:rsidR="00B942D7" w:rsidRDefault="00B942D7" w:rsidP="00A83067"/>
    <w:sectPr w:rsidR="00B942D7" w:rsidSect="0073141B">
      <w:headerReference w:type="default" r:id="rId17"/>
      <w:footerReference w:type="default" r:id="rId18"/>
      <w:pgSz w:w="15840" w:h="12240" w:orient="landscape"/>
      <w:pgMar w:top="992" w:right="958" w:bottom="1418" w:left="1418" w:header="567" w:footer="2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BC16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C1629" w16cid:durableId="21004C68"/>
  <w16cid:commentId w16cid:paraId="76AAD219" w16cid:durableId="21004C6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4C02" w14:textId="77777777" w:rsidR="00BF2B65" w:rsidRDefault="00BF2B65">
      <w:r>
        <w:separator/>
      </w:r>
    </w:p>
  </w:endnote>
  <w:endnote w:type="continuationSeparator" w:id="0">
    <w:p w14:paraId="283EBCDD" w14:textId="77777777" w:rsidR="00BF2B65" w:rsidRDefault="00BF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EBEEE" w14:textId="77777777" w:rsidR="00BF2B65" w:rsidRDefault="00BF2B65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D4AA6" w:rsidRPr="008D4AA6">
      <w:rPr>
        <w:caps/>
        <w:noProof/>
        <w:color w:val="4472C4" w:themeColor="accent1"/>
        <w:lang w:val="es-ES"/>
      </w:rPr>
      <w:t>15</w:t>
    </w:r>
    <w:r>
      <w:rPr>
        <w:caps/>
        <w:color w:val="4472C4" w:themeColor="accent1"/>
      </w:rPr>
      <w:fldChar w:fldCharType="end"/>
    </w:r>
  </w:p>
  <w:p w14:paraId="58A548B8" w14:textId="77777777" w:rsidR="00BF2B65" w:rsidRDefault="00BF2B65">
    <w:pPr>
      <w:pStyle w:val="Piedepgina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AD2F" w14:textId="77777777" w:rsidR="00BF2B65" w:rsidRDefault="00BF2B65">
      <w:r>
        <w:separator/>
      </w:r>
    </w:p>
  </w:footnote>
  <w:footnote w:type="continuationSeparator" w:id="0">
    <w:p w14:paraId="16A2DA7B" w14:textId="77777777" w:rsidR="00BF2B65" w:rsidRDefault="00BF2B65">
      <w:r>
        <w:continuationSeparator/>
      </w:r>
    </w:p>
  </w:footnote>
  <w:footnote w:id="1">
    <w:p w14:paraId="1D3D26DF" w14:textId="77777777" w:rsidR="00C6767C" w:rsidRPr="00327FB3" w:rsidRDefault="00C6767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B1A27">
        <w:rPr>
          <w:rFonts w:ascii="Calibri" w:hAnsi="Calibri"/>
          <w:color w:val="000000"/>
        </w:rPr>
        <w:t>http://edutics.mx/5W2</w:t>
      </w:r>
    </w:p>
  </w:footnote>
  <w:footnote w:id="2">
    <w:p w14:paraId="0B0E2D1E" w14:textId="449C9CE8" w:rsidR="00BF2B65" w:rsidRPr="002B67C7" w:rsidRDefault="00BF2B6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313D04" w:rsidRPr="00A61881">
        <w:rPr>
          <w:rFonts w:ascii="Calibri" w:hAnsi="Calibri"/>
          <w:color w:val="000000"/>
        </w:rPr>
        <w:t>http://edutics.mx/5W6</w:t>
      </w:r>
    </w:p>
  </w:footnote>
  <w:footnote w:id="3">
    <w:p w14:paraId="5126DAB0" w14:textId="25BABBAB" w:rsidR="00BF2B65" w:rsidRPr="00483908" w:rsidRDefault="00BF2B6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313D04" w:rsidRPr="006C4691">
        <w:rPr>
          <w:rFonts w:ascii="Calibri" w:hAnsi="Calibri"/>
          <w:color w:val="000000"/>
        </w:rPr>
        <w:t>http://edutics.mx/5Wu</w:t>
      </w:r>
    </w:p>
  </w:footnote>
  <w:footnote w:id="4">
    <w:p w14:paraId="7E3F852B" w14:textId="3854A3F4" w:rsidR="00BF2B65" w:rsidRPr="00291ABD" w:rsidRDefault="00BF2B6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313D04" w:rsidRPr="007466E9">
        <w:rPr>
          <w:rFonts w:ascii="Calibri" w:hAnsi="Calibri"/>
          <w:color w:val="000000"/>
        </w:rPr>
        <w:t>http://edutics.mx/5WL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6CC5" w14:textId="77777777" w:rsidR="00BF2B65" w:rsidRPr="00044FEC" w:rsidRDefault="00BF2B65" w:rsidP="00676A02">
    <w:pPr>
      <w:pStyle w:val="Encabezado"/>
      <w:jc w:val="right"/>
      <w:rPr>
        <w:rFonts w:ascii="Cambria" w:hAnsi="Cambria"/>
        <w:color w:val="159CA4"/>
        <w:sz w:val="32"/>
        <w:szCs w:val="32"/>
      </w:rPr>
    </w:pPr>
    <w:r w:rsidRPr="00044FEC">
      <w:rPr>
        <w:rFonts w:ascii="Cambria" w:hAnsi="Cambria"/>
        <w:noProof/>
        <w:color w:val="808080" w:themeColor="background1" w:themeShade="80"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 wp14:anchorId="4AC853D9" wp14:editId="4C8FAAA5">
          <wp:simplePos x="0" y="0"/>
          <wp:positionH relativeFrom="column">
            <wp:posOffset>-1855494</wp:posOffset>
          </wp:positionH>
          <wp:positionV relativeFrom="paragraph">
            <wp:posOffset>-566695</wp:posOffset>
          </wp:positionV>
          <wp:extent cx="10172700" cy="7874635"/>
          <wp:effectExtent l="0" t="0" r="0" b="0"/>
          <wp:wrapNone/>
          <wp:docPr id="16" name="Imagen 16" descr="Macintosh HD:Users:ehernandez:Desktop:Proyectos Activos:Dosificaciones Word:Fondo Huel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hernandez:Desktop:Proyectos Activos:Dosificaciones Word:Fondo Huell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0" cy="787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FEC">
      <w:rPr>
        <w:rFonts w:ascii="Cambria" w:hAnsi="Cambria"/>
        <w:noProof/>
        <w:color w:val="808080" w:themeColor="background1" w:themeShade="80"/>
        <w:sz w:val="32"/>
        <w:szCs w:val="32"/>
        <w:lang w:val="es-ES"/>
      </w:rPr>
      <w:t>Secuencia</w:t>
    </w:r>
    <w:r w:rsidRPr="00044FEC">
      <w:rPr>
        <w:rFonts w:ascii="Cambria" w:hAnsi="Cambria"/>
        <w:b/>
        <w:color w:val="159CA4"/>
        <w:sz w:val="32"/>
        <w:szCs w:val="32"/>
      </w:rPr>
      <w:t xml:space="preserve"> </w:t>
    </w:r>
    <w:r w:rsidRPr="00044FEC">
      <w:rPr>
        <w:rFonts w:ascii="Cambria" w:hAnsi="Cambria"/>
        <w:b/>
        <w:bCs/>
        <w:color w:val="159CA4"/>
        <w:sz w:val="32"/>
        <w:szCs w:val="32"/>
        <w14:numForm w14:val="lining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38C"/>
    <w:multiLevelType w:val="multilevel"/>
    <w:tmpl w:val="22BA9F90"/>
    <w:lvl w:ilvl="0">
      <w:start w:val="4"/>
      <w:numFmt w:val="lowerLetter"/>
      <w:lvlText w:val="%1)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034A73"/>
    <w:multiLevelType w:val="hybridMultilevel"/>
    <w:tmpl w:val="D288530E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FA2771A"/>
    <w:multiLevelType w:val="hybridMultilevel"/>
    <w:tmpl w:val="80E427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42F4"/>
    <w:multiLevelType w:val="hybridMultilevel"/>
    <w:tmpl w:val="B36CD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654"/>
    <w:multiLevelType w:val="hybridMultilevel"/>
    <w:tmpl w:val="C15ECE80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A12978"/>
    <w:multiLevelType w:val="hybridMultilevel"/>
    <w:tmpl w:val="93605A60"/>
    <w:lvl w:ilvl="0" w:tplc="080A0013">
      <w:start w:val="1"/>
      <w:numFmt w:val="upperRoman"/>
      <w:lvlText w:val="%1."/>
      <w:lvlJc w:val="right"/>
      <w:pPr>
        <w:ind w:left="393" w:hanging="360"/>
      </w:pPr>
    </w:lvl>
    <w:lvl w:ilvl="1" w:tplc="080A0019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FB05BD4"/>
    <w:multiLevelType w:val="hybridMultilevel"/>
    <w:tmpl w:val="D00AC9D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0852"/>
    <w:multiLevelType w:val="hybridMultilevel"/>
    <w:tmpl w:val="9E8AAED8"/>
    <w:lvl w:ilvl="0" w:tplc="1E18D0EA">
      <w:start w:val="1"/>
      <w:numFmt w:val="lowerLetter"/>
      <w:lvlText w:val="%1)"/>
      <w:lvlJc w:val="left"/>
      <w:pPr>
        <w:ind w:left="393" w:hanging="360"/>
      </w:pPr>
      <w:rPr>
        <w:rFonts w:ascii="Cambria" w:eastAsiaTheme="minorEastAsia" w:hAnsi="Cambria" w:cstheme="minorHAnsi"/>
      </w:rPr>
    </w:lvl>
    <w:lvl w:ilvl="1" w:tplc="080A0019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37E58E2"/>
    <w:multiLevelType w:val="hybridMultilevel"/>
    <w:tmpl w:val="75129D84"/>
    <w:lvl w:ilvl="0" w:tplc="983A5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342F8"/>
    <w:multiLevelType w:val="hybridMultilevel"/>
    <w:tmpl w:val="CA56FB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6E37"/>
    <w:multiLevelType w:val="hybridMultilevel"/>
    <w:tmpl w:val="ED6A95DE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CDA69DF"/>
    <w:multiLevelType w:val="hybridMultilevel"/>
    <w:tmpl w:val="AF1C3D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E3749"/>
    <w:multiLevelType w:val="hybridMultilevel"/>
    <w:tmpl w:val="8586EE0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919EE"/>
    <w:multiLevelType w:val="hybridMultilevel"/>
    <w:tmpl w:val="DF4643C2"/>
    <w:lvl w:ilvl="0" w:tplc="BE6E0C9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F4CFD"/>
    <w:multiLevelType w:val="hybridMultilevel"/>
    <w:tmpl w:val="AB44B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A3871"/>
    <w:multiLevelType w:val="hybridMultilevel"/>
    <w:tmpl w:val="01A44300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30F1429"/>
    <w:multiLevelType w:val="hybridMultilevel"/>
    <w:tmpl w:val="396C3C1E"/>
    <w:lvl w:ilvl="0" w:tplc="08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367443AA"/>
    <w:multiLevelType w:val="hybridMultilevel"/>
    <w:tmpl w:val="4F782B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E23A1"/>
    <w:multiLevelType w:val="hybridMultilevel"/>
    <w:tmpl w:val="22BA9F90"/>
    <w:lvl w:ilvl="0" w:tplc="5BAA0C66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1C5ED5"/>
    <w:multiLevelType w:val="hybridMultilevel"/>
    <w:tmpl w:val="A3C8B13C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3C152A05"/>
    <w:multiLevelType w:val="hybridMultilevel"/>
    <w:tmpl w:val="F2C8903A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4F4601"/>
    <w:multiLevelType w:val="hybridMultilevel"/>
    <w:tmpl w:val="B2D4F69E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40A960D0"/>
    <w:multiLevelType w:val="hybridMultilevel"/>
    <w:tmpl w:val="83002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21CDE"/>
    <w:multiLevelType w:val="hybridMultilevel"/>
    <w:tmpl w:val="53B83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4734E"/>
    <w:multiLevelType w:val="hybridMultilevel"/>
    <w:tmpl w:val="6616F566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44ED0983"/>
    <w:multiLevelType w:val="hybridMultilevel"/>
    <w:tmpl w:val="996C59B2"/>
    <w:lvl w:ilvl="0" w:tplc="E9A61E5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4502162F"/>
    <w:multiLevelType w:val="hybridMultilevel"/>
    <w:tmpl w:val="7D628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9B3"/>
    <w:multiLevelType w:val="hybridMultilevel"/>
    <w:tmpl w:val="11843E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14D3B"/>
    <w:multiLevelType w:val="hybridMultilevel"/>
    <w:tmpl w:val="22E4FB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60A95"/>
    <w:multiLevelType w:val="hybridMultilevel"/>
    <w:tmpl w:val="51045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028D0"/>
    <w:multiLevelType w:val="hybridMultilevel"/>
    <w:tmpl w:val="F89053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E2732"/>
    <w:multiLevelType w:val="hybridMultilevel"/>
    <w:tmpl w:val="C5FE4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320D"/>
    <w:multiLevelType w:val="hybridMultilevel"/>
    <w:tmpl w:val="52C84726"/>
    <w:lvl w:ilvl="0" w:tplc="8E18948C">
      <w:start w:val="4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5C240A17"/>
    <w:multiLevelType w:val="hybridMultilevel"/>
    <w:tmpl w:val="5EF2C2D4"/>
    <w:lvl w:ilvl="0" w:tplc="F60A88E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55F45D5"/>
    <w:multiLevelType w:val="hybridMultilevel"/>
    <w:tmpl w:val="E51AAB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7BBF"/>
    <w:multiLevelType w:val="hybridMultilevel"/>
    <w:tmpl w:val="7E3C41AC"/>
    <w:lvl w:ilvl="0" w:tplc="DBE0AC5A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683751C3"/>
    <w:multiLevelType w:val="hybridMultilevel"/>
    <w:tmpl w:val="5A28186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9451A8"/>
    <w:multiLevelType w:val="hybridMultilevel"/>
    <w:tmpl w:val="55F4EF44"/>
    <w:lvl w:ilvl="0" w:tplc="D3E8EC9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3" w:hanging="360"/>
      </w:pPr>
    </w:lvl>
    <w:lvl w:ilvl="2" w:tplc="080A001B" w:tentative="1">
      <w:start w:val="1"/>
      <w:numFmt w:val="lowerRoman"/>
      <w:lvlText w:val="%3."/>
      <w:lvlJc w:val="right"/>
      <w:pPr>
        <w:ind w:left="1833" w:hanging="180"/>
      </w:pPr>
    </w:lvl>
    <w:lvl w:ilvl="3" w:tplc="080A000F" w:tentative="1">
      <w:start w:val="1"/>
      <w:numFmt w:val="decimal"/>
      <w:lvlText w:val="%4."/>
      <w:lvlJc w:val="left"/>
      <w:pPr>
        <w:ind w:left="2553" w:hanging="360"/>
      </w:pPr>
    </w:lvl>
    <w:lvl w:ilvl="4" w:tplc="080A0019" w:tentative="1">
      <w:start w:val="1"/>
      <w:numFmt w:val="lowerLetter"/>
      <w:lvlText w:val="%5."/>
      <w:lvlJc w:val="left"/>
      <w:pPr>
        <w:ind w:left="3273" w:hanging="360"/>
      </w:pPr>
    </w:lvl>
    <w:lvl w:ilvl="5" w:tplc="080A001B" w:tentative="1">
      <w:start w:val="1"/>
      <w:numFmt w:val="lowerRoman"/>
      <w:lvlText w:val="%6."/>
      <w:lvlJc w:val="right"/>
      <w:pPr>
        <w:ind w:left="3993" w:hanging="180"/>
      </w:pPr>
    </w:lvl>
    <w:lvl w:ilvl="6" w:tplc="080A000F" w:tentative="1">
      <w:start w:val="1"/>
      <w:numFmt w:val="decimal"/>
      <w:lvlText w:val="%7."/>
      <w:lvlJc w:val="left"/>
      <w:pPr>
        <w:ind w:left="4713" w:hanging="360"/>
      </w:pPr>
    </w:lvl>
    <w:lvl w:ilvl="7" w:tplc="080A0019" w:tentative="1">
      <w:start w:val="1"/>
      <w:numFmt w:val="lowerLetter"/>
      <w:lvlText w:val="%8."/>
      <w:lvlJc w:val="left"/>
      <w:pPr>
        <w:ind w:left="5433" w:hanging="360"/>
      </w:pPr>
    </w:lvl>
    <w:lvl w:ilvl="8" w:tplc="08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D577E65"/>
    <w:multiLevelType w:val="hybridMultilevel"/>
    <w:tmpl w:val="AE7699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807DC3"/>
    <w:multiLevelType w:val="hybridMultilevel"/>
    <w:tmpl w:val="CE0AE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C4E0E"/>
    <w:multiLevelType w:val="hybridMultilevel"/>
    <w:tmpl w:val="00286B5C"/>
    <w:lvl w:ilvl="0" w:tplc="080A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1">
    <w:nsid w:val="7C14536F"/>
    <w:multiLevelType w:val="hybridMultilevel"/>
    <w:tmpl w:val="1D2CAA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395A8B"/>
    <w:multiLevelType w:val="multilevel"/>
    <w:tmpl w:val="AB44B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3"/>
  </w:num>
  <w:num w:numId="5">
    <w:abstractNumId w:val="22"/>
  </w:num>
  <w:num w:numId="6">
    <w:abstractNumId w:val="29"/>
  </w:num>
  <w:num w:numId="7">
    <w:abstractNumId w:val="28"/>
  </w:num>
  <w:num w:numId="8">
    <w:abstractNumId w:val="38"/>
  </w:num>
  <w:num w:numId="9">
    <w:abstractNumId w:val="31"/>
  </w:num>
  <w:num w:numId="10">
    <w:abstractNumId w:val="10"/>
  </w:num>
  <w:num w:numId="11">
    <w:abstractNumId w:val="37"/>
  </w:num>
  <w:num w:numId="12">
    <w:abstractNumId w:val="32"/>
  </w:num>
  <w:num w:numId="13">
    <w:abstractNumId w:val="35"/>
  </w:num>
  <w:num w:numId="14">
    <w:abstractNumId w:val="36"/>
  </w:num>
  <w:num w:numId="15">
    <w:abstractNumId w:val="1"/>
  </w:num>
  <w:num w:numId="16">
    <w:abstractNumId w:val="26"/>
  </w:num>
  <w:num w:numId="17">
    <w:abstractNumId w:val="16"/>
  </w:num>
  <w:num w:numId="18">
    <w:abstractNumId w:val="30"/>
  </w:num>
  <w:num w:numId="19">
    <w:abstractNumId w:val="12"/>
  </w:num>
  <w:num w:numId="20">
    <w:abstractNumId w:val="2"/>
  </w:num>
  <w:num w:numId="21">
    <w:abstractNumId w:val="6"/>
  </w:num>
  <w:num w:numId="22">
    <w:abstractNumId w:val="5"/>
  </w:num>
  <w:num w:numId="23">
    <w:abstractNumId w:val="7"/>
  </w:num>
  <w:num w:numId="24">
    <w:abstractNumId w:val="18"/>
  </w:num>
  <w:num w:numId="25">
    <w:abstractNumId w:val="25"/>
  </w:num>
  <w:num w:numId="26">
    <w:abstractNumId w:val="8"/>
  </w:num>
  <w:num w:numId="27">
    <w:abstractNumId w:val="19"/>
  </w:num>
  <w:num w:numId="28">
    <w:abstractNumId w:val="24"/>
  </w:num>
  <w:num w:numId="29">
    <w:abstractNumId w:val="20"/>
  </w:num>
  <w:num w:numId="30">
    <w:abstractNumId w:val="40"/>
  </w:num>
  <w:num w:numId="31">
    <w:abstractNumId w:val="15"/>
  </w:num>
  <w:num w:numId="32">
    <w:abstractNumId w:val="21"/>
  </w:num>
  <w:num w:numId="33">
    <w:abstractNumId w:val="27"/>
  </w:num>
  <w:num w:numId="34">
    <w:abstractNumId w:val="39"/>
  </w:num>
  <w:num w:numId="35">
    <w:abstractNumId w:val="41"/>
  </w:num>
  <w:num w:numId="36">
    <w:abstractNumId w:val="11"/>
  </w:num>
  <w:num w:numId="37">
    <w:abstractNumId w:val="4"/>
  </w:num>
  <w:num w:numId="38">
    <w:abstractNumId w:val="9"/>
  </w:num>
  <w:num w:numId="39">
    <w:abstractNumId w:val="34"/>
  </w:num>
  <w:num w:numId="40">
    <w:abstractNumId w:val="0"/>
  </w:num>
  <w:num w:numId="41">
    <w:abstractNumId w:val="3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7"/>
    <w:rsid w:val="000032A0"/>
    <w:rsid w:val="000066DC"/>
    <w:rsid w:val="00010DF0"/>
    <w:rsid w:val="00025A5B"/>
    <w:rsid w:val="000312FB"/>
    <w:rsid w:val="000318E1"/>
    <w:rsid w:val="000319B8"/>
    <w:rsid w:val="00034595"/>
    <w:rsid w:val="00044FEC"/>
    <w:rsid w:val="00045F3B"/>
    <w:rsid w:val="0004774F"/>
    <w:rsid w:val="00051BC2"/>
    <w:rsid w:val="000539E7"/>
    <w:rsid w:val="00055B8E"/>
    <w:rsid w:val="00056392"/>
    <w:rsid w:val="000576F6"/>
    <w:rsid w:val="00061862"/>
    <w:rsid w:val="000664F5"/>
    <w:rsid w:val="00073471"/>
    <w:rsid w:val="000765E3"/>
    <w:rsid w:val="00093F3F"/>
    <w:rsid w:val="00094C44"/>
    <w:rsid w:val="00094D33"/>
    <w:rsid w:val="000A4240"/>
    <w:rsid w:val="000B0F4C"/>
    <w:rsid w:val="000B12AF"/>
    <w:rsid w:val="000B667E"/>
    <w:rsid w:val="000B6B8F"/>
    <w:rsid w:val="000C3833"/>
    <w:rsid w:val="000D48B4"/>
    <w:rsid w:val="000E221A"/>
    <w:rsid w:val="00116E8A"/>
    <w:rsid w:val="00123249"/>
    <w:rsid w:val="00136377"/>
    <w:rsid w:val="001405A2"/>
    <w:rsid w:val="00143D73"/>
    <w:rsid w:val="00145391"/>
    <w:rsid w:val="00153995"/>
    <w:rsid w:val="0015604C"/>
    <w:rsid w:val="001610E3"/>
    <w:rsid w:val="00161BD4"/>
    <w:rsid w:val="00162611"/>
    <w:rsid w:val="001815F1"/>
    <w:rsid w:val="0018387F"/>
    <w:rsid w:val="00196898"/>
    <w:rsid w:val="001B541D"/>
    <w:rsid w:val="001C24F5"/>
    <w:rsid w:val="001C6CED"/>
    <w:rsid w:val="001D79AB"/>
    <w:rsid w:val="001F0B1D"/>
    <w:rsid w:val="001F16DB"/>
    <w:rsid w:val="00207C37"/>
    <w:rsid w:val="00220CB5"/>
    <w:rsid w:val="002259BF"/>
    <w:rsid w:val="0023681A"/>
    <w:rsid w:val="00244548"/>
    <w:rsid w:val="00261B16"/>
    <w:rsid w:val="0026249B"/>
    <w:rsid w:val="0026530A"/>
    <w:rsid w:val="002677B8"/>
    <w:rsid w:val="0027220B"/>
    <w:rsid w:val="00282FF3"/>
    <w:rsid w:val="00287387"/>
    <w:rsid w:val="00287C9D"/>
    <w:rsid w:val="00291ABD"/>
    <w:rsid w:val="002A6EAE"/>
    <w:rsid w:val="002B07AF"/>
    <w:rsid w:val="002B27A6"/>
    <w:rsid w:val="002B30FD"/>
    <w:rsid w:val="002B67C7"/>
    <w:rsid w:val="002C1A17"/>
    <w:rsid w:val="002C4D38"/>
    <w:rsid w:val="002D2FEA"/>
    <w:rsid w:val="002E5558"/>
    <w:rsid w:val="00301A9D"/>
    <w:rsid w:val="00313D04"/>
    <w:rsid w:val="003147C9"/>
    <w:rsid w:val="003228AD"/>
    <w:rsid w:val="003253B7"/>
    <w:rsid w:val="00327FB3"/>
    <w:rsid w:val="00353FB9"/>
    <w:rsid w:val="00386D5C"/>
    <w:rsid w:val="00390BA6"/>
    <w:rsid w:val="00396D4D"/>
    <w:rsid w:val="00397DC4"/>
    <w:rsid w:val="003A3C19"/>
    <w:rsid w:val="003B11AB"/>
    <w:rsid w:val="003B19CC"/>
    <w:rsid w:val="003B6526"/>
    <w:rsid w:val="003C5929"/>
    <w:rsid w:val="003E05D3"/>
    <w:rsid w:val="003F6839"/>
    <w:rsid w:val="003F7ED7"/>
    <w:rsid w:val="00406C50"/>
    <w:rsid w:val="00424211"/>
    <w:rsid w:val="004342FE"/>
    <w:rsid w:val="004374B4"/>
    <w:rsid w:val="00440D89"/>
    <w:rsid w:val="00457282"/>
    <w:rsid w:val="004717A3"/>
    <w:rsid w:val="004741EF"/>
    <w:rsid w:val="00483908"/>
    <w:rsid w:val="004853F5"/>
    <w:rsid w:val="004C2A69"/>
    <w:rsid w:val="004C3952"/>
    <w:rsid w:val="004C64E1"/>
    <w:rsid w:val="004E2EF3"/>
    <w:rsid w:val="004E484E"/>
    <w:rsid w:val="004F2581"/>
    <w:rsid w:val="005053A9"/>
    <w:rsid w:val="005136B5"/>
    <w:rsid w:val="005154FF"/>
    <w:rsid w:val="00521F0F"/>
    <w:rsid w:val="0054027F"/>
    <w:rsid w:val="005508E0"/>
    <w:rsid w:val="0055665C"/>
    <w:rsid w:val="00556793"/>
    <w:rsid w:val="00556CC2"/>
    <w:rsid w:val="00560197"/>
    <w:rsid w:val="005802A7"/>
    <w:rsid w:val="00595564"/>
    <w:rsid w:val="005A4EE6"/>
    <w:rsid w:val="005B3D11"/>
    <w:rsid w:val="005C47D8"/>
    <w:rsid w:val="005C4A22"/>
    <w:rsid w:val="005E3300"/>
    <w:rsid w:val="005E5EBE"/>
    <w:rsid w:val="005F109E"/>
    <w:rsid w:val="005F24ED"/>
    <w:rsid w:val="005F5497"/>
    <w:rsid w:val="00611BCD"/>
    <w:rsid w:val="006264A2"/>
    <w:rsid w:val="00631C6D"/>
    <w:rsid w:val="006520C4"/>
    <w:rsid w:val="00654D86"/>
    <w:rsid w:val="00656A50"/>
    <w:rsid w:val="006659B9"/>
    <w:rsid w:val="00676A02"/>
    <w:rsid w:val="006858A8"/>
    <w:rsid w:val="00695B3C"/>
    <w:rsid w:val="006A1E10"/>
    <w:rsid w:val="006B0C00"/>
    <w:rsid w:val="006C07EA"/>
    <w:rsid w:val="006C5990"/>
    <w:rsid w:val="006D6D0C"/>
    <w:rsid w:val="006E42D1"/>
    <w:rsid w:val="006F12A1"/>
    <w:rsid w:val="00700314"/>
    <w:rsid w:val="0073141B"/>
    <w:rsid w:val="00735418"/>
    <w:rsid w:val="0073754F"/>
    <w:rsid w:val="00743971"/>
    <w:rsid w:val="007745FB"/>
    <w:rsid w:val="007755A8"/>
    <w:rsid w:val="00775D1B"/>
    <w:rsid w:val="00777571"/>
    <w:rsid w:val="007824B5"/>
    <w:rsid w:val="00783133"/>
    <w:rsid w:val="0078586F"/>
    <w:rsid w:val="007858E4"/>
    <w:rsid w:val="00786B86"/>
    <w:rsid w:val="00790763"/>
    <w:rsid w:val="00796ADE"/>
    <w:rsid w:val="007A1FA7"/>
    <w:rsid w:val="007C1237"/>
    <w:rsid w:val="007C67D8"/>
    <w:rsid w:val="007E2EAB"/>
    <w:rsid w:val="007F0D0F"/>
    <w:rsid w:val="00814C23"/>
    <w:rsid w:val="00814C76"/>
    <w:rsid w:val="0081751A"/>
    <w:rsid w:val="00820504"/>
    <w:rsid w:val="00835E0B"/>
    <w:rsid w:val="00841BC4"/>
    <w:rsid w:val="00843C6D"/>
    <w:rsid w:val="00843E82"/>
    <w:rsid w:val="008559CC"/>
    <w:rsid w:val="00856926"/>
    <w:rsid w:val="008728E8"/>
    <w:rsid w:val="00873DB2"/>
    <w:rsid w:val="0087732E"/>
    <w:rsid w:val="0088086B"/>
    <w:rsid w:val="008810CD"/>
    <w:rsid w:val="008851AC"/>
    <w:rsid w:val="008930BD"/>
    <w:rsid w:val="00893B1D"/>
    <w:rsid w:val="00894A50"/>
    <w:rsid w:val="008A440C"/>
    <w:rsid w:val="008A5463"/>
    <w:rsid w:val="008A76CD"/>
    <w:rsid w:val="008C1C06"/>
    <w:rsid w:val="008C495A"/>
    <w:rsid w:val="008D4AA6"/>
    <w:rsid w:val="008E720C"/>
    <w:rsid w:val="008F1807"/>
    <w:rsid w:val="008F5FD7"/>
    <w:rsid w:val="009019DD"/>
    <w:rsid w:val="0090566F"/>
    <w:rsid w:val="00912486"/>
    <w:rsid w:val="00913CC2"/>
    <w:rsid w:val="009200D9"/>
    <w:rsid w:val="00937594"/>
    <w:rsid w:val="00950BE7"/>
    <w:rsid w:val="009530E9"/>
    <w:rsid w:val="00963571"/>
    <w:rsid w:val="00971252"/>
    <w:rsid w:val="0097734B"/>
    <w:rsid w:val="009806BC"/>
    <w:rsid w:val="009809F8"/>
    <w:rsid w:val="00987AAC"/>
    <w:rsid w:val="00994DAE"/>
    <w:rsid w:val="00997555"/>
    <w:rsid w:val="009A423E"/>
    <w:rsid w:val="009A725A"/>
    <w:rsid w:val="009B65ED"/>
    <w:rsid w:val="009B7712"/>
    <w:rsid w:val="009C0CE4"/>
    <w:rsid w:val="009C3155"/>
    <w:rsid w:val="009C6FD3"/>
    <w:rsid w:val="009D00DB"/>
    <w:rsid w:val="009E0DFA"/>
    <w:rsid w:val="009E3259"/>
    <w:rsid w:val="009E3EB6"/>
    <w:rsid w:val="009F0601"/>
    <w:rsid w:val="009F3322"/>
    <w:rsid w:val="00A10F24"/>
    <w:rsid w:val="00A207EE"/>
    <w:rsid w:val="00A315D5"/>
    <w:rsid w:val="00A3677D"/>
    <w:rsid w:val="00A40BBA"/>
    <w:rsid w:val="00A4489A"/>
    <w:rsid w:val="00A532CC"/>
    <w:rsid w:val="00A573CB"/>
    <w:rsid w:val="00A65EC9"/>
    <w:rsid w:val="00A66CBE"/>
    <w:rsid w:val="00A73027"/>
    <w:rsid w:val="00A83067"/>
    <w:rsid w:val="00A87405"/>
    <w:rsid w:val="00AA13E9"/>
    <w:rsid w:val="00AA1683"/>
    <w:rsid w:val="00AA73FC"/>
    <w:rsid w:val="00AB1D9D"/>
    <w:rsid w:val="00AB5161"/>
    <w:rsid w:val="00AD09A2"/>
    <w:rsid w:val="00AD158C"/>
    <w:rsid w:val="00AE0998"/>
    <w:rsid w:val="00AF71F1"/>
    <w:rsid w:val="00B05325"/>
    <w:rsid w:val="00B102D0"/>
    <w:rsid w:val="00B461F8"/>
    <w:rsid w:val="00B66679"/>
    <w:rsid w:val="00B77EDD"/>
    <w:rsid w:val="00B87EEA"/>
    <w:rsid w:val="00B942D7"/>
    <w:rsid w:val="00BB2C9E"/>
    <w:rsid w:val="00BB43D7"/>
    <w:rsid w:val="00BC17C4"/>
    <w:rsid w:val="00BC19E6"/>
    <w:rsid w:val="00BC6113"/>
    <w:rsid w:val="00BC7CA2"/>
    <w:rsid w:val="00BF2B65"/>
    <w:rsid w:val="00BF2DA2"/>
    <w:rsid w:val="00C00A42"/>
    <w:rsid w:val="00C26634"/>
    <w:rsid w:val="00C42398"/>
    <w:rsid w:val="00C435C5"/>
    <w:rsid w:val="00C50D37"/>
    <w:rsid w:val="00C6767C"/>
    <w:rsid w:val="00C837A2"/>
    <w:rsid w:val="00C86FFF"/>
    <w:rsid w:val="00C9013B"/>
    <w:rsid w:val="00C97431"/>
    <w:rsid w:val="00CA0AE1"/>
    <w:rsid w:val="00CA4646"/>
    <w:rsid w:val="00CC26F1"/>
    <w:rsid w:val="00CD46F5"/>
    <w:rsid w:val="00CD637D"/>
    <w:rsid w:val="00CD7C39"/>
    <w:rsid w:val="00CE2007"/>
    <w:rsid w:val="00D02EE8"/>
    <w:rsid w:val="00D12A5E"/>
    <w:rsid w:val="00D1383B"/>
    <w:rsid w:val="00D23B7D"/>
    <w:rsid w:val="00D250C4"/>
    <w:rsid w:val="00D317DA"/>
    <w:rsid w:val="00D37846"/>
    <w:rsid w:val="00D43359"/>
    <w:rsid w:val="00D45091"/>
    <w:rsid w:val="00D46B57"/>
    <w:rsid w:val="00D5280F"/>
    <w:rsid w:val="00D5329E"/>
    <w:rsid w:val="00D53BED"/>
    <w:rsid w:val="00D55154"/>
    <w:rsid w:val="00D6239F"/>
    <w:rsid w:val="00D63C6D"/>
    <w:rsid w:val="00D67C22"/>
    <w:rsid w:val="00D67ED6"/>
    <w:rsid w:val="00D76A6C"/>
    <w:rsid w:val="00D81514"/>
    <w:rsid w:val="00D82687"/>
    <w:rsid w:val="00D8675F"/>
    <w:rsid w:val="00D91F32"/>
    <w:rsid w:val="00D930B4"/>
    <w:rsid w:val="00D97C4E"/>
    <w:rsid w:val="00D97C98"/>
    <w:rsid w:val="00DA7330"/>
    <w:rsid w:val="00DB507E"/>
    <w:rsid w:val="00DC1B1F"/>
    <w:rsid w:val="00DD173D"/>
    <w:rsid w:val="00DD357E"/>
    <w:rsid w:val="00DD76FD"/>
    <w:rsid w:val="00DE52AF"/>
    <w:rsid w:val="00DE6861"/>
    <w:rsid w:val="00DE7B7A"/>
    <w:rsid w:val="00E16356"/>
    <w:rsid w:val="00E262D1"/>
    <w:rsid w:val="00E276A7"/>
    <w:rsid w:val="00E449D6"/>
    <w:rsid w:val="00E54785"/>
    <w:rsid w:val="00E573E6"/>
    <w:rsid w:val="00E60376"/>
    <w:rsid w:val="00E62828"/>
    <w:rsid w:val="00E64267"/>
    <w:rsid w:val="00E64534"/>
    <w:rsid w:val="00E715C6"/>
    <w:rsid w:val="00E73D6E"/>
    <w:rsid w:val="00E77F7F"/>
    <w:rsid w:val="00E8473F"/>
    <w:rsid w:val="00EA103A"/>
    <w:rsid w:val="00EA2277"/>
    <w:rsid w:val="00EA50E5"/>
    <w:rsid w:val="00EA62BF"/>
    <w:rsid w:val="00EB1D16"/>
    <w:rsid w:val="00EB57C3"/>
    <w:rsid w:val="00EC0DF3"/>
    <w:rsid w:val="00EC125B"/>
    <w:rsid w:val="00EC53B8"/>
    <w:rsid w:val="00EC620E"/>
    <w:rsid w:val="00ED16B6"/>
    <w:rsid w:val="00ED3261"/>
    <w:rsid w:val="00EF0ACB"/>
    <w:rsid w:val="00F06BFF"/>
    <w:rsid w:val="00F0756F"/>
    <w:rsid w:val="00F07A2A"/>
    <w:rsid w:val="00F10181"/>
    <w:rsid w:val="00F10A3D"/>
    <w:rsid w:val="00F17BF9"/>
    <w:rsid w:val="00F20DA1"/>
    <w:rsid w:val="00F268EE"/>
    <w:rsid w:val="00F3449F"/>
    <w:rsid w:val="00F35E5A"/>
    <w:rsid w:val="00F568FB"/>
    <w:rsid w:val="00F61CD2"/>
    <w:rsid w:val="00F71F74"/>
    <w:rsid w:val="00F74863"/>
    <w:rsid w:val="00F91438"/>
    <w:rsid w:val="00F9253C"/>
    <w:rsid w:val="00F92E85"/>
    <w:rsid w:val="00FA1D83"/>
    <w:rsid w:val="00FA2EF1"/>
    <w:rsid w:val="00FA4926"/>
    <w:rsid w:val="00FE54DC"/>
    <w:rsid w:val="00FE7150"/>
    <w:rsid w:val="00FF200F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5E2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D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42D7"/>
    <w:pPr>
      <w:keepNext/>
      <w:keepLines/>
      <w:tabs>
        <w:tab w:val="num" w:pos="360"/>
      </w:tabs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4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B942D7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4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4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2D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94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D7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42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2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2D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2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D7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6BF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A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AA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AA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54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548"/>
    <w:rPr>
      <w:rFonts w:eastAsiaTheme="minorEastAsia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24454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D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42D7"/>
    <w:pPr>
      <w:keepNext/>
      <w:keepLines/>
      <w:tabs>
        <w:tab w:val="num" w:pos="360"/>
      </w:tabs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4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B942D7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4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4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2D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94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D7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42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2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2D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2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D7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6BF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A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AA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AA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54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548"/>
    <w:rPr>
      <w:rFonts w:eastAsiaTheme="minorEastAsia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24454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uiPriority w:val="9"/>
    <w:semiHidden/>
    <w:rsid w:val="00DE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25" Type="http://schemas.microsoft.com/office/2016/09/relationships/commentsIds" Target="commentsIds.xml"/><Relationship Id="rId26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1A32-DE90-FD49-BC9F-C168FF9B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2377</Words>
  <Characters>13078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ARMAS</dc:creator>
  <cp:lastModifiedBy>Joaquin Amezcua</cp:lastModifiedBy>
  <cp:revision>3</cp:revision>
  <cp:lastPrinted>2019-12-17T23:53:00Z</cp:lastPrinted>
  <dcterms:created xsi:type="dcterms:W3CDTF">2019-12-17T23:53:00Z</dcterms:created>
  <dcterms:modified xsi:type="dcterms:W3CDTF">2019-12-17T23:54:00Z</dcterms:modified>
</cp:coreProperties>
</file>